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1" w:type="dxa"/>
        <w:tblInd w:w="-318" w:type="dxa"/>
        <w:tblLook w:val="01E0" w:firstRow="1" w:lastRow="1" w:firstColumn="1" w:lastColumn="1" w:noHBand="0" w:noVBand="0"/>
      </w:tblPr>
      <w:tblGrid>
        <w:gridCol w:w="4571"/>
        <w:gridCol w:w="5420"/>
      </w:tblGrid>
      <w:tr w:rsidR="00EB5937" w:rsidRPr="00EB5937" w:rsidTr="00D40572">
        <w:tc>
          <w:tcPr>
            <w:tcW w:w="4571" w:type="dxa"/>
          </w:tcPr>
          <w:p w:rsidR="001B5320" w:rsidRPr="00EB5937" w:rsidRDefault="001B5320" w:rsidP="006A30C3">
            <w:pPr>
              <w:widowControl w:val="0"/>
              <w:jc w:val="center"/>
              <w:rPr>
                <w:sz w:val="26"/>
                <w:szCs w:val="26"/>
              </w:rPr>
            </w:pPr>
            <w:r w:rsidRPr="00EB5937">
              <w:rPr>
                <w:sz w:val="26"/>
                <w:szCs w:val="26"/>
              </w:rPr>
              <w:t>UBND THÀNH PHỐ HUẾ</w:t>
            </w:r>
          </w:p>
          <w:p w:rsidR="001B5320" w:rsidRPr="00EB5937" w:rsidRDefault="00155300" w:rsidP="006A30C3">
            <w:pPr>
              <w:widowControl w:val="0"/>
              <w:jc w:val="center"/>
              <w:rPr>
                <w:rFonts w:ascii="Times New Roman Bold" w:hAnsi="Times New Roman Bold"/>
                <w:b/>
                <w:spacing w:val="-12"/>
                <w:sz w:val="26"/>
                <w:szCs w:val="26"/>
              </w:rPr>
            </w:pPr>
            <w:r w:rsidRPr="00EB5937">
              <w:rPr>
                <w:noProof/>
              </w:rPr>
              <mc:AlternateContent>
                <mc:Choice Requires="wps">
                  <w:drawing>
                    <wp:anchor distT="4294967295" distB="4294967295" distL="114300" distR="114300" simplePos="0" relativeHeight="251656192" behindDoc="0" locked="0" layoutInCell="1" allowOverlap="1" wp14:anchorId="20C1E167" wp14:editId="48F0F4A6">
                      <wp:simplePos x="0" y="0"/>
                      <wp:positionH relativeFrom="column">
                        <wp:posOffset>887730</wp:posOffset>
                      </wp:positionH>
                      <wp:positionV relativeFrom="paragraph">
                        <wp:posOffset>200024</wp:posOffset>
                      </wp:positionV>
                      <wp:extent cx="1115695" cy="0"/>
                      <wp:effectExtent l="0" t="0" r="8255"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569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B422B29" id="_x0000_t32" coordsize="21600,21600" o:spt="32" o:oned="t" path="m,l21600,21600e" filled="f">
                      <v:path arrowok="t" fillok="f" o:connecttype="none"/>
                      <o:lock v:ext="edit" shapetype="t"/>
                    </v:shapetype>
                    <v:shape id="Straight Arrow Connector 4" o:spid="_x0000_s1026" type="#_x0000_t32" style="position:absolute;margin-left:69.9pt;margin-top:15.75pt;width:87.8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"/>
                  </w:pict>
                </mc:Fallback>
              </mc:AlternateContent>
            </w:r>
            <w:r w:rsidR="00D20811" w:rsidRPr="00EB5937">
              <w:rPr>
                <w:rFonts w:ascii="Times New Roman Bold" w:hAnsi="Times New Roman Bold"/>
                <w:b/>
                <w:spacing w:val="-12"/>
                <w:sz w:val="26"/>
                <w:szCs w:val="26"/>
              </w:rPr>
              <w:t>SỞ NÔNG NGHIỆP VÀ MÔI TRƯỜNG</w:t>
            </w:r>
          </w:p>
        </w:tc>
        <w:tc>
          <w:tcPr>
            <w:tcW w:w="5420" w:type="dxa"/>
          </w:tcPr>
          <w:p w:rsidR="001B5320" w:rsidRPr="00EB5937" w:rsidRDefault="001B5320" w:rsidP="006A30C3">
            <w:pPr>
              <w:widowControl w:val="0"/>
              <w:jc w:val="center"/>
            </w:pPr>
            <w:r w:rsidRPr="00EB5937">
              <w:rPr>
                <w:rFonts w:ascii="Times New Roman Bold" w:hAnsi="Times New Roman Bold"/>
                <w:b/>
                <w:spacing w:val="-8"/>
                <w:sz w:val="26"/>
              </w:rPr>
              <w:t>CỘNG HÒA XÃ HỘI CHỦ NGHĨA VIỆT NAM</w:t>
            </w:r>
            <w:r w:rsidRPr="00EB5937">
              <w:rPr>
                <w:b/>
              </w:rPr>
              <w:br/>
              <w:t xml:space="preserve">Độc lập - Tự do - Hạnh phúc </w:t>
            </w:r>
          </w:p>
        </w:tc>
      </w:tr>
      <w:tr w:rsidR="00EB5937" w:rsidRPr="00EB5937" w:rsidTr="00D40572">
        <w:tc>
          <w:tcPr>
            <w:tcW w:w="4571" w:type="dxa"/>
          </w:tcPr>
          <w:p w:rsidR="001B5320" w:rsidRPr="00EB5937" w:rsidRDefault="00D40572" w:rsidP="006A30C3">
            <w:pPr>
              <w:widowControl w:val="0"/>
              <w:spacing w:before="120"/>
              <w:jc w:val="center"/>
              <w:rPr>
                <w:b/>
                <w:bCs/>
              </w:rPr>
            </w:pPr>
            <w:r w:rsidRPr="00EB5937">
              <w:t xml:space="preserve">Số:            </w:t>
            </w:r>
            <w:r w:rsidR="001B5320" w:rsidRPr="00EB5937">
              <w:t>/TTr-</w:t>
            </w:r>
            <w:r w:rsidR="00D20811" w:rsidRPr="00EB5937">
              <w:t>SNNMT</w:t>
            </w:r>
          </w:p>
        </w:tc>
        <w:tc>
          <w:tcPr>
            <w:tcW w:w="5420" w:type="dxa"/>
          </w:tcPr>
          <w:p w:rsidR="001B5320" w:rsidRPr="00EB5937" w:rsidRDefault="00D40572" w:rsidP="00C51266">
            <w:pPr>
              <w:widowControl w:val="0"/>
              <w:spacing w:before="120"/>
              <w:jc w:val="center"/>
              <w:rPr>
                <w:i/>
              </w:rPr>
            </w:pPr>
            <w:r w:rsidRPr="00EB5937">
              <w:rPr>
                <w:noProof/>
              </w:rPr>
              <mc:AlternateContent>
                <mc:Choice Requires="wps">
                  <w:drawing>
                    <wp:anchor distT="4294967295" distB="4294967295" distL="114300" distR="114300" simplePos="0" relativeHeight="251657216" behindDoc="0" locked="0" layoutInCell="1" allowOverlap="1" wp14:anchorId="5EE6620A" wp14:editId="474BFC63">
                      <wp:simplePos x="0" y="0"/>
                      <wp:positionH relativeFrom="column">
                        <wp:posOffset>529590</wp:posOffset>
                      </wp:positionH>
                      <wp:positionV relativeFrom="paragraph">
                        <wp:posOffset>28575</wp:posOffset>
                      </wp:positionV>
                      <wp:extent cx="2238375" cy="0"/>
                      <wp:effectExtent l="0" t="0" r="9525"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837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7A17092" id="Straight Arrow Connector 3" o:spid="_x0000_s1026" type="#_x0000_t32" style="position:absolute;margin-left:41.7pt;margin-top:2.25pt;width:176.2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"/>
                  </w:pict>
                </mc:Fallback>
              </mc:AlternateContent>
            </w:r>
            <w:r w:rsidR="001B5320" w:rsidRPr="00EB5937">
              <w:rPr>
                <w:i/>
              </w:rPr>
              <w:t xml:space="preserve">Huế, ngày </w:t>
            </w:r>
            <w:r w:rsidRPr="00EB5937">
              <w:rPr>
                <w:i/>
              </w:rPr>
              <w:t xml:space="preserve">    tháng </w:t>
            </w:r>
            <w:r w:rsidR="00C51266">
              <w:rPr>
                <w:i/>
              </w:rPr>
              <w:t>8</w:t>
            </w:r>
            <w:r w:rsidRPr="00EB5937">
              <w:rPr>
                <w:i/>
              </w:rPr>
              <w:t xml:space="preserve"> </w:t>
            </w:r>
            <w:r w:rsidR="001B5320" w:rsidRPr="00EB5937">
              <w:rPr>
                <w:i/>
              </w:rPr>
              <w:t>năm 2026</w:t>
            </w:r>
          </w:p>
        </w:tc>
      </w:tr>
    </w:tbl>
    <w:p w:rsidR="001B5320" w:rsidRPr="00EB5937" w:rsidRDefault="00E270BE" w:rsidP="006A30C3">
      <w:pPr>
        <w:widowControl w:val="0"/>
        <w:jc w:val="center"/>
        <w:rPr>
          <w:b/>
        </w:rPr>
      </w:pPr>
      <w:r w:rsidRPr="00EB5937">
        <w:rPr>
          <w:b/>
          <w:noProof/>
        </w:rPr>
        <mc:AlternateContent>
          <mc:Choice Requires="wps">
            <w:drawing>
              <wp:anchor distT="0" distB="0" distL="114300" distR="114300" simplePos="0" relativeHeight="251661312" behindDoc="0" locked="0" layoutInCell="1" allowOverlap="1" wp14:anchorId="491E4B3D" wp14:editId="2A3944DE">
                <wp:simplePos x="0" y="0"/>
                <wp:positionH relativeFrom="column">
                  <wp:posOffset>-318135</wp:posOffset>
                </wp:positionH>
                <wp:positionV relativeFrom="paragraph">
                  <wp:posOffset>51435</wp:posOffset>
                </wp:positionV>
                <wp:extent cx="1000125" cy="314325"/>
                <wp:effectExtent l="0" t="0" r="28575" b="2857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314325"/>
                        </a:xfrm>
                        <a:prstGeom prst="rect">
                          <a:avLst/>
                        </a:prstGeom>
                        <a:solidFill>
                          <a:srgbClr val="FFFFFF"/>
                        </a:solidFill>
                        <a:ln w="9525">
                          <a:solidFill>
                            <a:srgbClr val="000000"/>
                          </a:solidFill>
                          <a:miter lim="800000"/>
                          <a:headEnd/>
                          <a:tailEnd/>
                        </a:ln>
                      </wps:spPr>
                      <wps:txbx>
                        <w:txbxContent>
                          <w:p w:rsidR="00E270BE" w:rsidRPr="00E270BE" w:rsidRDefault="00E270BE" w:rsidP="00E270BE">
                            <w:pPr>
                              <w:jc w:val="center"/>
                              <w:rPr>
                                <w:b/>
                                <w:szCs w:val="30"/>
                              </w:rPr>
                            </w:pPr>
                            <w:r w:rsidRPr="00E270BE">
                              <w:rPr>
                                <w:b/>
                                <w:szCs w:val="30"/>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E4B3D" id="Rectangle 6" o:spid="_x0000_s1026" style="position:absolute;left:0;text-align:left;margin-left:-25.05pt;margin-top:4.05pt;width:78.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">
                <v:textbox>
                  <w:txbxContent>
                    <w:p w:rsidR="00E270BE" w:rsidRPr="00E270BE" w:rsidRDefault="00E270BE" w:rsidP="00E270BE">
                      <w:pPr>
                        <w:jc w:val="center"/>
                        <w:rPr>
                          <w:b/>
                          <w:szCs w:val="30"/>
                        </w:rPr>
                      </w:pPr>
                      <w:r w:rsidRPr="00E270BE">
                        <w:rPr>
                          <w:b/>
                          <w:szCs w:val="30"/>
                        </w:rPr>
                        <w:t>Dự thảo</w:t>
                      </w:r>
                    </w:p>
                  </w:txbxContent>
                </v:textbox>
              </v:rect>
            </w:pict>
          </mc:Fallback>
        </mc:AlternateContent>
      </w:r>
    </w:p>
    <w:p w:rsidR="001B5320" w:rsidRPr="00EB5937" w:rsidRDefault="001B5320" w:rsidP="006A30C3">
      <w:pPr>
        <w:widowControl w:val="0"/>
        <w:jc w:val="center"/>
        <w:rPr>
          <w:b/>
        </w:rPr>
      </w:pPr>
      <w:r w:rsidRPr="00EB5937">
        <w:rPr>
          <w:b/>
        </w:rPr>
        <w:t>TỜ TRÌNH</w:t>
      </w:r>
    </w:p>
    <w:p w:rsidR="00D20811" w:rsidRPr="009077FA" w:rsidRDefault="000272F4" w:rsidP="006A30C3">
      <w:pPr>
        <w:widowControl w:val="0"/>
        <w:jc w:val="center"/>
        <w:rPr>
          <w:rFonts w:ascii="Times New Roman Bold" w:hAnsi="Times New Roman Bold"/>
          <w:b/>
          <w:bCs/>
        </w:rPr>
      </w:pPr>
      <w:r w:rsidRPr="009077FA">
        <w:rPr>
          <w:rFonts w:ascii="Times New Roman Bold" w:hAnsi="Times New Roman Bold"/>
          <w:b/>
          <w:bCs/>
        </w:rPr>
        <w:t>Về việc ban hành Quyết định b</w:t>
      </w:r>
      <w:r w:rsidR="00A672CC" w:rsidRPr="009077FA">
        <w:rPr>
          <w:rFonts w:ascii="Times New Roman Bold" w:hAnsi="Times New Roman Bold"/>
          <w:b/>
          <w:bCs/>
        </w:rPr>
        <w:t>an hành định mức kinh tế</w:t>
      </w:r>
      <w:r w:rsidR="000D6FB3" w:rsidRPr="009077FA">
        <w:rPr>
          <w:rFonts w:ascii="Times New Roman Bold" w:hAnsi="Times New Roman Bold"/>
          <w:b/>
          <w:bCs/>
        </w:rPr>
        <w:t xml:space="preserve"> -</w:t>
      </w:r>
      <w:r w:rsidR="00A672CC" w:rsidRPr="009077FA">
        <w:rPr>
          <w:rFonts w:ascii="Times New Roman Bold" w:hAnsi="Times New Roman Bold"/>
          <w:b/>
          <w:bCs/>
        </w:rPr>
        <w:t xml:space="preserve"> kỹ thuật </w:t>
      </w:r>
      <w:r w:rsidR="001E475A" w:rsidRPr="009077FA">
        <w:rPr>
          <w:rFonts w:ascii="Times New Roman Bold" w:hAnsi="Times New Roman Bold"/>
          <w:b/>
          <w:bCs/>
        </w:rPr>
        <w:br/>
      </w:r>
      <w:r w:rsidR="00A672CC" w:rsidRPr="009077FA">
        <w:rPr>
          <w:rFonts w:ascii="Times New Roman Bold" w:hAnsi="Times New Roman Bold"/>
          <w:b/>
          <w:bCs/>
        </w:rPr>
        <w:t>trong</w:t>
      </w:r>
      <w:r w:rsidR="005F02A5" w:rsidRPr="009077FA">
        <w:rPr>
          <w:rFonts w:ascii="Times New Roman Bold" w:hAnsi="Times New Roman Bold"/>
          <w:b/>
          <w:bCs/>
        </w:rPr>
        <w:t xml:space="preserve"> lĩnh vực</w:t>
      </w:r>
      <w:r w:rsidR="00A672CC" w:rsidRPr="009077FA">
        <w:rPr>
          <w:rFonts w:ascii="Times New Roman Bold" w:hAnsi="Times New Roman Bold"/>
          <w:b/>
          <w:bCs/>
        </w:rPr>
        <w:t xml:space="preserve"> </w:t>
      </w:r>
      <w:r w:rsidR="0004236A" w:rsidRPr="009077FA">
        <w:rPr>
          <w:rFonts w:ascii="Times New Roman Bold" w:hAnsi="Times New Roman Bold"/>
          <w:b/>
          <w:bCs/>
        </w:rPr>
        <w:t>khuyến nông</w:t>
      </w:r>
      <w:r w:rsidR="000D6FB3" w:rsidRPr="009077FA">
        <w:rPr>
          <w:rFonts w:ascii="Times New Roman Bold" w:hAnsi="Times New Roman Bold"/>
          <w:b/>
          <w:bCs/>
        </w:rPr>
        <w:t xml:space="preserve"> </w:t>
      </w:r>
      <w:r w:rsidR="005F02A5" w:rsidRPr="009077FA">
        <w:rPr>
          <w:rFonts w:ascii="Times New Roman Bold" w:hAnsi="Times New Roman Bold"/>
          <w:b/>
          <w:bCs/>
        </w:rPr>
        <w:t xml:space="preserve">trên </w:t>
      </w:r>
      <w:r w:rsidR="00603D90" w:rsidRPr="009077FA">
        <w:rPr>
          <w:rFonts w:ascii="Times New Roman Bold" w:hAnsi="Times New Roman Bold"/>
          <w:b/>
          <w:bCs/>
        </w:rPr>
        <w:t>bàn thành phố Huế</w:t>
      </w:r>
    </w:p>
    <w:p w:rsidR="001B5320" w:rsidRPr="00EB5937" w:rsidRDefault="00155300" w:rsidP="006A30C3">
      <w:pPr>
        <w:widowControl w:val="0"/>
        <w:spacing w:line="320" w:lineRule="exact"/>
        <w:jc w:val="center"/>
        <w:rPr>
          <w:sz w:val="16"/>
          <w:szCs w:val="16"/>
        </w:rPr>
      </w:pPr>
      <w:r w:rsidRPr="00EB5937">
        <w:rPr>
          <w:noProof/>
          <w:sz w:val="16"/>
          <w:szCs w:val="16"/>
        </w:rPr>
        <mc:AlternateContent>
          <mc:Choice Requires="wps">
            <w:drawing>
              <wp:anchor distT="4294967295" distB="4294967295" distL="114300" distR="114300" simplePos="0" relativeHeight="251658240" behindDoc="0" locked="0" layoutInCell="1" allowOverlap="1" wp14:anchorId="7213CD17" wp14:editId="7CAFE064">
                <wp:simplePos x="0" y="0"/>
                <wp:positionH relativeFrom="column">
                  <wp:posOffset>2195195</wp:posOffset>
                </wp:positionH>
                <wp:positionV relativeFrom="paragraph">
                  <wp:posOffset>41909</wp:posOffset>
                </wp:positionV>
                <wp:extent cx="1475740" cy="0"/>
                <wp:effectExtent l="0" t="0" r="1016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6ADD90" id="Straight Arrow Connector 2" o:spid="_x0000_s1026" type="#_x0000_t32" style="position:absolute;margin-left:172.85pt;margin-top:3.3pt;width:116.2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"/>
            </w:pict>
          </mc:Fallback>
        </mc:AlternateContent>
      </w:r>
    </w:p>
    <w:p w:rsidR="001B5320" w:rsidRPr="00EB5937" w:rsidRDefault="001B5320" w:rsidP="00FD0310">
      <w:pPr>
        <w:widowControl w:val="0"/>
        <w:spacing w:before="120" w:after="120"/>
        <w:jc w:val="center"/>
      </w:pPr>
      <w:r w:rsidRPr="00EB5937">
        <w:t>Kính gử</w:t>
      </w:r>
      <w:r w:rsidR="00C151F6" w:rsidRPr="00EB5937">
        <w:t>i: Ủy ban nhân dân thành phố</w:t>
      </w:r>
    </w:p>
    <w:p w:rsidR="001B5320" w:rsidRPr="00EB5937" w:rsidRDefault="001B5320" w:rsidP="006A30C3">
      <w:pPr>
        <w:widowControl w:val="0"/>
        <w:spacing w:line="320" w:lineRule="exact"/>
        <w:jc w:val="center"/>
        <w:rPr>
          <w:sz w:val="16"/>
          <w:szCs w:val="16"/>
        </w:rPr>
      </w:pPr>
    </w:p>
    <w:p w:rsidR="001B5320" w:rsidRPr="009077FA" w:rsidRDefault="001F1B50" w:rsidP="006A30C3">
      <w:pPr>
        <w:widowControl w:val="0"/>
        <w:spacing w:before="80" w:line="340" w:lineRule="exact"/>
        <w:ind w:firstLine="720"/>
        <w:jc w:val="both"/>
        <w:rPr>
          <w:bCs/>
          <w:lang w:eastAsia="zh-CN"/>
        </w:rPr>
      </w:pPr>
      <w:r w:rsidRPr="009077FA">
        <w:rPr>
          <w:lang w:val="de-DE"/>
        </w:rPr>
        <w:t>Thực hiện</w:t>
      </w:r>
      <w:r w:rsidR="001B5320" w:rsidRPr="009077FA">
        <w:rPr>
          <w:lang w:val="de-DE"/>
        </w:rPr>
        <w:t xml:space="preserve"> </w:t>
      </w:r>
      <w:r w:rsidR="001B5320" w:rsidRPr="009077FA">
        <w:t>Luật Ban hành văn bản quy phạm pháp luật số 64/2025/QH15 được sửa đổi, bổ</w:t>
      </w:r>
      <w:r w:rsidRPr="009077FA">
        <w:t xml:space="preserve"> sung bởi Luật số 87/2025/QH15, </w:t>
      </w:r>
      <w:r w:rsidRPr="009077FA">
        <w:rPr>
          <w:spacing w:val="-2"/>
        </w:rPr>
        <w:t xml:space="preserve">Sở Nông nghiệp và Môi trường kính trình </w:t>
      </w:r>
      <w:r w:rsidRPr="009077FA">
        <w:t xml:space="preserve">Ủy ban nhân dân thành phố xem xét, ban hành Quyết định ban hành định mức </w:t>
      </w:r>
      <w:r w:rsidRPr="009077FA">
        <w:rPr>
          <w:bCs/>
          <w:spacing w:val="-2"/>
          <w:lang w:val="vi-VN"/>
        </w:rPr>
        <w:t>kinh tế</w:t>
      </w:r>
      <w:r w:rsidRPr="009077FA">
        <w:rPr>
          <w:bCs/>
          <w:spacing w:val="-2"/>
        </w:rPr>
        <w:t xml:space="preserve"> -</w:t>
      </w:r>
      <w:r w:rsidRPr="009077FA">
        <w:rPr>
          <w:bCs/>
          <w:spacing w:val="-2"/>
          <w:lang w:val="vi-VN"/>
        </w:rPr>
        <w:t xml:space="preserve"> kỹ thuật trong </w:t>
      </w:r>
      <w:r w:rsidRPr="009077FA">
        <w:rPr>
          <w:bCs/>
          <w:spacing w:val="-2"/>
        </w:rPr>
        <w:t xml:space="preserve">lĩnh vực </w:t>
      </w:r>
      <w:r w:rsidR="009077FA" w:rsidRPr="009077FA">
        <w:rPr>
          <w:bCs/>
          <w:spacing w:val="-2"/>
          <w:lang w:val="vi-VN"/>
        </w:rPr>
        <w:t>khuyến nông</w:t>
      </w:r>
      <w:r w:rsidRPr="009077FA">
        <w:rPr>
          <w:bCs/>
          <w:spacing w:val="-2"/>
          <w:lang w:val="vi-VN"/>
        </w:rPr>
        <w:t xml:space="preserve"> trên địa bàn thành phố Huế</w:t>
      </w:r>
      <w:r w:rsidRPr="009077FA">
        <w:rPr>
          <w:bCs/>
          <w:spacing w:val="-2"/>
        </w:rPr>
        <w:t xml:space="preserve"> như sau:</w:t>
      </w:r>
    </w:p>
    <w:p w:rsidR="001B5320" w:rsidRPr="00EB5937" w:rsidRDefault="001F1B50" w:rsidP="006A30C3">
      <w:pPr>
        <w:widowControl w:val="0"/>
        <w:spacing w:before="80" w:line="340" w:lineRule="exact"/>
        <w:ind w:firstLine="720"/>
        <w:rPr>
          <w:bCs/>
          <w:iCs/>
        </w:rPr>
      </w:pPr>
      <w:r w:rsidRPr="00EB5937">
        <w:rPr>
          <w:b/>
        </w:rPr>
        <w:t xml:space="preserve">I. SỰ CẦN THIẾT BAN HÀNH </w:t>
      </w:r>
      <w:r w:rsidR="00042EB8">
        <w:rPr>
          <w:b/>
        </w:rPr>
        <w:t>VĂN BẢN</w:t>
      </w:r>
    </w:p>
    <w:p w:rsidR="00FD3E90" w:rsidRPr="00EB5937" w:rsidRDefault="009C29ED" w:rsidP="006A30C3">
      <w:pPr>
        <w:widowControl w:val="0"/>
        <w:shd w:val="clear" w:color="auto" w:fill="FFFFFF"/>
        <w:spacing w:before="80" w:line="340" w:lineRule="exact"/>
        <w:ind w:firstLine="720"/>
        <w:rPr>
          <w:bCs/>
          <w:lang w:val="vi-VN"/>
        </w:rPr>
      </w:pPr>
      <w:r w:rsidRPr="00EB5937">
        <w:rPr>
          <w:bCs/>
          <w:lang w:val="vi-VN"/>
        </w:rPr>
        <w:t>1. Cơ sở</w:t>
      </w:r>
      <w:r w:rsidRPr="00EB5937">
        <w:rPr>
          <w:bCs/>
        </w:rPr>
        <w:t xml:space="preserve"> </w:t>
      </w:r>
      <w:r w:rsidR="000F0DB8" w:rsidRPr="00EB5937">
        <w:rPr>
          <w:bCs/>
        </w:rPr>
        <w:t xml:space="preserve">chính trị, </w:t>
      </w:r>
      <w:r w:rsidRPr="00EB5937">
        <w:rPr>
          <w:bCs/>
          <w:lang w:val="vi-VN"/>
        </w:rPr>
        <w:t>pháp lý</w:t>
      </w:r>
    </w:p>
    <w:p w:rsidR="00EE5B52" w:rsidRPr="00EB5937" w:rsidRDefault="00EE5B52" w:rsidP="006A30C3">
      <w:pPr>
        <w:widowControl w:val="0"/>
        <w:shd w:val="clear" w:color="auto" w:fill="FFFFFF"/>
        <w:spacing w:before="80" w:line="340" w:lineRule="exact"/>
        <w:ind w:firstLine="720"/>
        <w:jc w:val="both"/>
        <w:rPr>
          <w:lang w:val="nb-NO"/>
        </w:rPr>
      </w:pPr>
      <w:r w:rsidRPr="00EB5937">
        <w:rPr>
          <w:lang w:val="nb-NO"/>
        </w:rPr>
        <w:t xml:space="preserve">Căn cứ Luật Tổ chức chính quyền địa phương số 72/2025/QH15; </w:t>
      </w:r>
    </w:p>
    <w:p w:rsidR="00FD3E90" w:rsidRPr="00EB5937" w:rsidRDefault="00FD3E90" w:rsidP="006A30C3">
      <w:pPr>
        <w:widowControl w:val="0"/>
        <w:shd w:val="clear" w:color="auto" w:fill="FFFFFF"/>
        <w:spacing w:before="80" w:line="340" w:lineRule="exact"/>
        <w:ind w:firstLine="720"/>
        <w:jc w:val="both"/>
        <w:rPr>
          <w:lang w:val="nb-NO"/>
        </w:rPr>
      </w:pPr>
      <w:r w:rsidRPr="00EB5937">
        <w:rPr>
          <w:lang w:val="nb-NO"/>
        </w:rPr>
        <w:t>Căn cứ Luật Ban hành văn bản quy phạm pháp luật số 64/2025/QH15</w:t>
      </w:r>
      <w:r w:rsidR="00EE5B52" w:rsidRPr="00EB5937">
        <w:rPr>
          <w:lang w:val="nb-NO"/>
        </w:rPr>
        <w:t xml:space="preserve"> được sửa đổi, bổ sung bởi</w:t>
      </w:r>
      <w:r w:rsidRPr="00EB5937">
        <w:rPr>
          <w:lang w:val="nb-NO"/>
        </w:rPr>
        <w:t xml:space="preserve"> </w:t>
      </w:r>
      <w:r w:rsidR="00EE5B52" w:rsidRPr="00EB5937">
        <w:rPr>
          <w:lang w:val="nb-NO"/>
        </w:rPr>
        <w:t xml:space="preserve">Luật </w:t>
      </w:r>
      <w:r w:rsidRPr="00EB5937">
        <w:rPr>
          <w:lang w:val="nb-NO"/>
        </w:rPr>
        <w:t>số 87/2025/QH15;</w:t>
      </w:r>
    </w:p>
    <w:p w:rsidR="00A1756B" w:rsidRPr="00EB5937" w:rsidRDefault="00CA2386" w:rsidP="006A30C3">
      <w:pPr>
        <w:widowControl w:val="0"/>
        <w:shd w:val="clear" w:color="auto" w:fill="FFFFFF"/>
        <w:spacing w:before="80" w:line="340" w:lineRule="exact"/>
        <w:ind w:firstLine="720"/>
        <w:jc w:val="both"/>
        <w:rPr>
          <w:lang w:val="nb-NO"/>
        </w:rPr>
      </w:pPr>
      <w:r w:rsidRPr="00EB5937">
        <w:rPr>
          <w:lang w:val="nb-NO"/>
        </w:rPr>
        <w:t>Căn cứ Nghị định số 32/2019/NĐ-CP của Chính phủ quy định giao nhiệm vụ, đặt hàng hoặc đấu thầu cung cấp sản phẩm, dịch vụ công sử dụng ngân sách nhà nước từ nguồn kinh phí chi thường xuyên</w:t>
      </w:r>
      <w:r w:rsidR="00A1756B" w:rsidRPr="00EB5937">
        <w:rPr>
          <w:lang w:val="nb-NO"/>
        </w:rPr>
        <w:t>;</w:t>
      </w:r>
    </w:p>
    <w:p w:rsidR="00515C30" w:rsidRPr="00EB5937" w:rsidRDefault="00A1756B" w:rsidP="006A30C3">
      <w:pPr>
        <w:widowControl w:val="0"/>
        <w:shd w:val="clear" w:color="auto" w:fill="FFFFFF"/>
        <w:spacing w:before="80" w:line="340" w:lineRule="exact"/>
        <w:ind w:firstLine="720"/>
        <w:jc w:val="both"/>
        <w:rPr>
          <w:rFonts w:eastAsia="Aptos"/>
          <w:kern w:val="2"/>
          <w14:ligatures w14:val="standardContextual"/>
        </w:rPr>
      </w:pPr>
      <w:r w:rsidRPr="00EB5937">
        <w:rPr>
          <w:rFonts w:eastAsia="Aptos"/>
          <w:kern w:val="2"/>
          <w14:ligatures w14:val="standardContextual"/>
        </w:rPr>
        <w:t>Căn cứ Nghị định số 60/2021/NĐ-CP của Chính phủ quy định cơ chế tự chủ tài chính của đơn vị sự nghiệp công lập</w:t>
      </w:r>
      <w:r w:rsidR="000A6363" w:rsidRPr="00EB5937">
        <w:rPr>
          <w:rFonts w:eastAsia="Aptos"/>
          <w:kern w:val="2"/>
          <w14:ligatures w14:val="standardContextual"/>
        </w:rPr>
        <w:t>;</w:t>
      </w:r>
    </w:p>
    <w:p w:rsidR="009445F9" w:rsidRPr="00EB5937" w:rsidRDefault="00515C30" w:rsidP="006A30C3">
      <w:pPr>
        <w:widowControl w:val="0"/>
        <w:shd w:val="clear" w:color="auto" w:fill="FFFFFF"/>
        <w:spacing w:before="80" w:line="340" w:lineRule="exact"/>
        <w:ind w:firstLine="720"/>
        <w:jc w:val="both"/>
        <w:rPr>
          <w:rFonts w:eastAsia="Aptos"/>
          <w:spacing w:val="-4"/>
          <w:kern w:val="2"/>
          <w14:ligatures w14:val="standardContextual"/>
        </w:rPr>
      </w:pPr>
      <w:r w:rsidRPr="00EB5937">
        <w:rPr>
          <w:rFonts w:eastAsia="Aptos"/>
          <w:spacing w:val="-4"/>
          <w:kern w:val="2"/>
          <w14:ligatures w14:val="standardContextual"/>
        </w:rPr>
        <w:t xml:space="preserve">Căn cứ </w:t>
      </w:r>
      <w:r w:rsidRPr="00EB5937">
        <w:rPr>
          <w:spacing w:val="-4"/>
          <w:lang w:val="nb-NO"/>
        </w:rPr>
        <w:t xml:space="preserve">Nghị định </w:t>
      </w:r>
      <w:r w:rsidRPr="00EB5937">
        <w:rPr>
          <w:rFonts w:eastAsia="Aptos"/>
          <w:spacing w:val="-4"/>
          <w:kern w:val="2"/>
          <w14:ligatures w14:val="standardContextual"/>
        </w:rPr>
        <w:t xml:space="preserve">số 111/2025/NĐ-CP </w:t>
      </w:r>
      <w:r w:rsidR="009445F9" w:rsidRPr="00EB5937">
        <w:rPr>
          <w:rFonts w:eastAsia="Aptos"/>
          <w:spacing w:val="-4"/>
          <w:kern w:val="2"/>
          <w14:ligatures w14:val="standardContextual"/>
        </w:rPr>
        <w:t xml:space="preserve">của Chính phủ </w:t>
      </w:r>
      <w:r w:rsidRPr="00EB5937">
        <w:rPr>
          <w:rFonts w:eastAsia="Aptos"/>
          <w:spacing w:val="-4"/>
          <w:kern w:val="2"/>
          <w14:ligatures w14:val="standardContextual"/>
        </w:rPr>
        <w:t>sửa đổi, bổ sung một số điều của Nghị định số 60/2021/NĐ-CP ngày 21 tháng 6 năm 2021 của Chính phủ quy định cơ chế tự chủ tài chính của đơn vị sự nghiệp công lập</w:t>
      </w:r>
      <w:r w:rsidR="00CA2386" w:rsidRPr="00EB5937">
        <w:rPr>
          <w:rFonts w:eastAsia="Aptos"/>
          <w:spacing w:val="-4"/>
          <w:kern w:val="2"/>
          <w14:ligatures w14:val="standardContextual"/>
        </w:rPr>
        <w:t>;</w:t>
      </w:r>
    </w:p>
    <w:p w:rsidR="009445F9" w:rsidRPr="00EB5937" w:rsidRDefault="009445F9" w:rsidP="006A30C3">
      <w:pPr>
        <w:widowControl w:val="0"/>
        <w:shd w:val="clear" w:color="auto" w:fill="FFFFFF"/>
        <w:spacing w:before="80" w:line="340" w:lineRule="exact"/>
        <w:ind w:firstLine="720"/>
        <w:jc w:val="both"/>
        <w:rPr>
          <w:rFonts w:eastAsia="Aptos"/>
          <w:kern w:val="2"/>
          <w14:ligatures w14:val="standardContextual"/>
        </w:rPr>
      </w:pPr>
      <w:r w:rsidRPr="00EB5937">
        <w:rPr>
          <w:rFonts w:eastAsia="Aptos"/>
          <w:kern w:val="2"/>
          <w14:ligatures w14:val="standardContextual"/>
        </w:rPr>
        <w:t xml:space="preserve">Căn cứ </w:t>
      </w:r>
      <w:r w:rsidRPr="00EB5937">
        <w:rPr>
          <w:lang w:val="nb-NO"/>
        </w:rPr>
        <w:t xml:space="preserve">Nghị định </w:t>
      </w:r>
      <w:r w:rsidRPr="00EB5937">
        <w:rPr>
          <w:rFonts w:eastAsia="Aptos"/>
          <w:kern w:val="2"/>
          <w14:ligatures w14:val="standardContextual"/>
        </w:rPr>
        <w:t xml:space="preserve">số </w:t>
      </w:r>
      <w:r w:rsidRPr="00EB5937">
        <w:t xml:space="preserve">214/2025/NĐ-CP </w:t>
      </w:r>
      <w:r w:rsidRPr="00EB5937">
        <w:rPr>
          <w:rFonts w:eastAsia="Aptos"/>
          <w:kern w:val="2"/>
          <w14:ligatures w14:val="standardContextual"/>
        </w:rPr>
        <w:t xml:space="preserve">của Chính phủ </w:t>
      </w:r>
      <w:r w:rsidRPr="00EB5937">
        <w:t>quy định chi tiết một số điều và biện pháp thi hành Luật Đấu thầu;</w:t>
      </w:r>
    </w:p>
    <w:p w:rsidR="00515C30" w:rsidRPr="00EB5937" w:rsidRDefault="00515C30" w:rsidP="006A30C3">
      <w:pPr>
        <w:widowControl w:val="0"/>
        <w:shd w:val="clear" w:color="auto" w:fill="FFFFFF"/>
        <w:spacing w:before="80" w:line="340" w:lineRule="exact"/>
        <w:ind w:firstLine="720"/>
        <w:jc w:val="both"/>
        <w:rPr>
          <w:lang w:val="nb-NO"/>
        </w:rPr>
      </w:pPr>
      <w:r w:rsidRPr="00EB5937">
        <w:rPr>
          <w:lang w:val="nb-NO"/>
        </w:rPr>
        <w:t>Căn cứ Nghị định số 268/2026/NĐ-CP của Chính phủ về khuyến nông</w:t>
      </w:r>
      <w:r w:rsidR="008C7046" w:rsidRPr="00EB5937">
        <w:rPr>
          <w:lang w:val="nb-NO"/>
        </w:rPr>
        <w:t xml:space="preserve"> </w:t>
      </w:r>
      <w:r w:rsidR="008C7046" w:rsidRPr="00EB5937">
        <w:rPr>
          <w:i/>
          <w:lang w:val="nb-NO"/>
        </w:rPr>
        <w:t>(có hiệu lực thi hành kể từ ngày 20/8/2026)</w:t>
      </w:r>
      <w:r w:rsidRPr="00EB5937">
        <w:rPr>
          <w:lang w:val="nb-NO"/>
        </w:rPr>
        <w:t>;</w:t>
      </w:r>
    </w:p>
    <w:p w:rsidR="008C7046" w:rsidRPr="00EB5937" w:rsidRDefault="008C7046" w:rsidP="006A30C3">
      <w:pPr>
        <w:widowControl w:val="0"/>
        <w:shd w:val="clear" w:color="auto" w:fill="FFFFFF"/>
        <w:spacing w:before="80" w:line="340" w:lineRule="exact"/>
        <w:ind w:firstLine="720"/>
        <w:jc w:val="both"/>
        <w:rPr>
          <w:lang w:val="nb-NO"/>
        </w:rPr>
      </w:pPr>
      <w:r w:rsidRPr="00EB5937">
        <w:rPr>
          <w:lang w:val="nb-NO"/>
        </w:rPr>
        <w:t>Căn cứ Thông tư số 06/2021/TT-BNNPTNT của Bộ trưởng Bộ Nông nghiệp và Phát triển nông thôn (nay là Bộ Nông nghiệp và Môi trường) quy định về xây dựng, ban hành định mức kinh tế - kỹ thuật sản phẩm, dịch vụ công do Bộ Nông nghiệp và Phát triển nông thôn quản lý;</w:t>
      </w:r>
    </w:p>
    <w:p w:rsidR="00C1276F" w:rsidRPr="00EB5937" w:rsidRDefault="00C1276F" w:rsidP="006A30C3">
      <w:pPr>
        <w:widowControl w:val="0"/>
        <w:shd w:val="clear" w:color="auto" w:fill="FFFFFF"/>
        <w:spacing w:before="80" w:line="340" w:lineRule="exact"/>
        <w:ind w:firstLine="720"/>
        <w:jc w:val="both"/>
        <w:rPr>
          <w:lang w:val="nb-NO"/>
        </w:rPr>
      </w:pPr>
      <w:r w:rsidRPr="00EB5937">
        <w:rPr>
          <w:lang w:val="nb-NO"/>
        </w:rPr>
        <w:t xml:space="preserve">Căn cứ Thông tư số </w:t>
      </w:r>
      <w:r w:rsidRPr="00EB5937">
        <w:t xml:space="preserve">23/2026/TT-BNNMT </w:t>
      </w:r>
      <w:r w:rsidRPr="00EB5937">
        <w:rPr>
          <w:lang w:val="nb-NO"/>
        </w:rPr>
        <w:t xml:space="preserve">của Bộ trưởng Bộ Nông nghiệp và Môi trường hướng dẫn thực hiện một số nội dung Chương trình mục tiêu quốc gia xây dựng nông thôn mới, giảm nghèo bền vững và phát triển kinh tế - xã hội </w:t>
      </w:r>
      <w:r w:rsidRPr="00EB5937">
        <w:rPr>
          <w:lang w:val="nb-NO"/>
        </w:rPr>
        <w:lastRenderedPageBreak/>
        <w:t>vùng đồng bào dân tộc thiểu số và miền núi giai đoạn 2026-2030 thuộc phạm vi quản lý nhà nước c</w:t>
      </w:r>
      <w:r w:rsidR="00C64448">
        <w:rPr>
          <w:lang w:val="nb-NO"/>
        </w:rPr>
        <w:t>ủa Bộ Nông nghiệp và Môi trường;</w:t>
      </w:r>
    </w:p>
    <w:p w:rsidR="00CA2386" w:rsidRPr="009344AE" w:rsidRDefault="00CA2386" w:rsidP="006A30C3">
      <w:pPr>
        <w:widowControl w:val="0"/>
        <w:shd w:val="clear" w:color="auto" w:fill="FFFFFF"/>
        <w:spacing w:before="80" w:line="340" w:lineRule="exact"/>
        <w:ind w:firstLine="720"/>
        <w:jc w:val="both"/>
        <w:rPr>
          <w:lang w:val="nb-NO"/>
        </w:rPr>
      </w:pPr>
      <w:r w:rsidRPr="009344AE">
        <w:rPr>
          <w:lang w:val="nb-NO"/>
        </w:rPr>
        <w:t xml:space="preserve">Căn cứ </w:t>
      </w:r>
      <w:r w:rsidRPr="009344AE">
        <w:t>Nghị quyết số 32</w:t>
      </w:r>
      <w:r w:rsidR="004736B3" w:rsidRPr="009344AE">
        <w:t>/2022</w:t>
      </w:r>
      <w:r w:rsidRPr="009344AE">
        <w:t>/NQ-HĐND của Hội đồng nhân dân tỉnh Thừa Thiên Huế</w:t>
      </w:r>
      <w:r w:rsidR="00E44668" w:rsidRPr="009344AE">
        <w:t xml:space="preserve"> (nay là thành phố Huế)</w:t>
      </w:r>
      <w:r w:rsidR="00E44668">
        <w:t xml:space="preserve"> </w:t>
      </w:r>
      <w:r w:rsidRPr="009344AE">
        <w:t>ban hành ban hành danh mục dịch vụ sự nghiệp công sử dụng ngân sách nhà nước thuộc lĩnh vực nông nghiệp và phát triển nông thôn trên địa bàn tỉnh Thừa Thiên Huế.</w:t>
      </w:r>
    </w:p>
    <w:p w:rsidR="00516946" w:rsidRPr="00EB5937" w:rsidRDefault="009C29ED" w:rsidP="006A30C3">
      <w:pPr>
        <w:widowControl w:val="0"/>
        <w:spacing w:before="80" w:line="340" w:lineRule="exact"/>
        <w:ind w:firstLine="720"/>
        <w:jc w:val="both"/>
        <w:rPr>
          <w:bCs/>
          <w:lang w:val="vi-VN"/>
        </w:rPr>
      </w:pPr>
      <w:r w:rsidRPr="00EB5937">
        <w:rPr>
          <w:bCs/>
          <w:lang w:val="vi-VN"/>
        </w:rPr>
        <w:t>2. Cơ sở thực tiễn</w:t>
      </w:r>
    </w:p>
    <w:p w:rsidR="003969D6" w:rsidRPr="006772F5" w:rsidRDefault="00F506A6" w:rsidP="006A30C3">
      <w:pPr>
        <w:widowControl w:val="0"/>
        <w:spacing w:before="80" w:line="340" w:lineRule="exact"/>
        <w:ind w:firstLine="720"/>
        <w:jc w:val="both"/>
      </w:pPr>
      <w:r w:rsidRPr="00EB5937">
        <w:rPr>
          <w:bCs/>
        </w:rPr>
        <w:t xml:space="preserve">- </w:t>
      </w:r>
      <w:r w:rsidR="003969D6" w:rsidRPr="00EB5937">
        <w:rPr>
          <w:bCs/>
          <w:lang w:val="vi-VN"/>
        </w:rPr>
        <w:t xml:space="preserve">Khoản </w:t>
      </w:r>
      <w:r w:rsidR="003158F5" w:rsidRPr="00EB5937">
        <w:rPr>
          <w:bCs/>
          <w:lang w:val="vi-VN"/>
        </w:rPr>
        <w:t xml:space="preserve">1 Điều </w:t>
      </w:r>
      <w:r w:rsidR="00F22B3D" w:rsidRPr="00EB5937">
        <w:rPr>
          <w:bCs/>
        </w:rPr>
        <w:t>22</w:t>
      </w:r>
      <w:r w:rsidR="003158F5" w:rsidRPr="00EB5937">
        <w:rPr>
          <w:bCs/>
        </w:rPr>
        <w:t xml:space="preserve"> </w:t>
      </w:r>
      <w:r w:rsidR="003158F5" w:rsidRPr="00EB5937">
        <w:rPr>
          <w:bCs/>
          <w:lang w:val="vi-VN"/>
        </w:rPr>
        <w:t>Nghị định số </w:t>
      </w:r>
      <w:r w:rsidR="00F22B3D" w:rsidRPr="00EB5937">
        <w:rPr>
          <w:bCs/>
        </w:rPr>
        <w:t>268</w:t>
      </w:r>
      <w:r w:rsidR="003158F5" w:rsidRPr="00EB5937">
        <w:rPr>
          <w:bCs/>
          <w:lang w:val="vi-VN"/>
        </w:rPr>
        <w:t>/20</w:t>
      </w:r>
      <w:r w:rsidR="00F22B3D" w:rsidRPr="00EB5937">
        <w:rPr>
          <w:bCs/>
        </w:rPr>
        <w:t>26</w:t>
      </w:r>
      <w:r w:rsidR="003158F5" w:rsidRPr="00EB5937">
        <w:rPr>
          <w:bCs/>
          <w:lang w:val="vi-VN"/>
        </w:rPr>
        <w:t xml:space="preserve">/NĐ-CP </w:t>
      </w:r>
      <w:r w:rsidR="006F2F24" w:rsidRPr="00EB5937">
        <w:rPr>
          <w:lang w:val="nb-NO"/>
        </w:rPr>
        <w:t>(có hiệu lực thi hành kể từ ngày 20/8/2026)</w:t>
      </w:r>
      <w:r w:rsidR="006F2F24" w:rsidRPr="00EB5937">
        <w:rPr>
          <w:i/>
          <w:lang w:val="nb-NO"/>
        </w:rPr>
        <w:t xml:space="preserve"> </w:t>
      </w:r>
      <w:r w:rsidR="003158F5" w:rsidRPr="00EB5937">
        <w:rPr>
          <w:bCs/>
          <w:lang w:val="vi-VN"/>
        </w:rPr>
        <w:t>quy định về trách nhiệm của Ủy b</w:t>
      </w:r>
      <w:r w:rsidR="00F22B3D" w:rsidRPr="00EB5937">
        <w:rPr>
          <w:bCs/>
          <w:lang w:val="vi-VN"/>
        </w:rPr>
        <w:t>an nhân dân các tỉnh, thành phố</w:t>
      </w:r>
      <w:r w:rsidR="00F22B3D" w:rsidRPr="00EB5937">
        <w:rPr>
          <w:bCs/>
        </w:rPr>
        <w:t>:</w:t>
      </w:r>
      <w:r w:rsidR="00F22B3D" w:rsidRPr="00EB5937">
        <w:rPr>
          <w:i/>
        </w:rPr>
        <w:t>“Xây dựng, trình Hội đồng nhân dân tỉnh, thành phố ban hành hoặc ban hành theo thẩm quyền văn bản quy phạm pháp luật, cơ chế, chính sách, tiêu chuẩn, đơn giá, định mức kinh tế kỹ thuật khuyến nông, khuyến nông cộng đồng phù hợp với chủ trương, định hướng phát triển của ngành và điều kiện địa phương”.</w:t>
      </w:r>
    </w:p>
    <w:p w:rsidR="00B82314" w:rsidRPr="00EB5937" w:rsidRDefault="00B82314" w:rsidP="006A30C3">
      <w:pPr>
        <w:widowControl w:val="0"/>
        <w:spacing w:before="80" w:line="340" w:lineRule="exact"/>
        <w:ind w:firstLine="720"/>
        <w:jc w:val="both"/>
        <w:rPr>
          <w:strike/>
        </w:rPr>
      </w:pPr>
      <w:r w:rsidRPr="00EB5937">
        <w:rPr>
          <w:rFonts w:eastAsia="Aptos"/>
          <w:bCs/>
          <w:kern w:val="2"/>
          <w14:ligatures w14:val="standardContextual"/>
        </w:rPr>
        <w:t xml:space="preserve">- </w:t>
      </w:r>
      <w:r w:rsidRPr="00EB5937">
        <w:rPr>
          <w:rFonts w:eastAsia="Aptos"/>
          <w:kern w:val="2"/>
          <w14:ligatures w14:val="standardContextual"/>
        </w:rPr>
        <w:t>Điểm b khoản 2 Điều 26 Nghị định số 32/2019/NĐ-CP được sửa đổi bởi k</w:t>
      </w:r>
      <w:r w:rsidRPr="00EB5937">
        <w:rPr>
          <w:rFonts w:eastAsia="Aptos"/>
          <w:kern w:val="2"/>
          <w:lang w:val="vi-VN"/>
          <w14:ligatures w14:val="standardContextual"/>
        </w:rPr>
        <w:t xml:space="preserve">hoản </w:t>
      </w:r>
      <w:r w:rsidRPr="00EB5937">
        <w:rPr>
          <w:rFonts w:eastAsia="Aptos"/>
          <w:kern w:val="2"/>
          <w14:ligatures w14:val="standardContextual"/>
        </w:rPr>
        <w:t>2</w:t>
      </w:r>
      <w:r w:rsidRPr="00EB5937">
        <w:rPr>
          <w:rFonts w:eastAsia="Aptos"/>
          <w:kern w:val="2"/>
          <w:lang w:val="vi-VN"/>
          <w14:ligatures w14:val="standardContextual"/>
        </w:rPr>
        <w:t xml:space="preserve"> Điều </w:t>
      </w:r>
      <w:r w:rsidRPr="00EB5937">
        <w:rPr>
          <w:rFonts w:eastAsia="Aptos"/>
          <w:kern w:val="2"/>
          <w14:ligatures w14:val="standardContextual"/>
        </w:rPr>
        <w:t>3</w:t>
      </w:r>
      <w:r w:rsidRPr="00EB5937">
        <w:rPr>
          <w:rFonts w:eastAsia="Aptos"/>
          <w:kern w:val="2"/>
          <w:lang w:val="vi-VN"/>
          <w14:ligatures w14:val="standardContextual"/>
        </w:rPr>
        <w:t xml:space="preserve"> Nghị định số 111/2025/NĐ-CP quy định: </w:t>
      </w:r>
      <w:r w:rsidRPr="00EB5937">
        <w:rPr>
          <w:i/>
        </w:rPr>
        <w:t>“Căn cứ định mức kinh tế - kỹ thuật, định mức chi phí (nếu có) của các lĩnh vực đã được các bộ, cơ quan trung ương ban hành để áp dụng làm cơ sở ban hành giá dịch vụ sự nghiệp công sử dụng ngân sách nhà nước theo quy định của pháp luật về giá và quy định pháp luật khác có liên quan để làm cơ sở đặt hàng hoặc đấu thầu cung ứng dịch vụ sự nghiệp công theo quy định tại Nghị định này. Trường hợp đối với những danh mục dịch vụ sự nghiệp công sử dụng ngân sách nhà nước các bộ, cơ quan trung ương không ban hành định mức kinh tế kỹ thuật thì Ủy ban nhân dân cấp tỉnh có trách nhiệm ban hành đối với các dịch vụ sự nghiệp công sử dụng ngân sách nhà nước thuộc phạm vi quản lý để thực hiện tại địa phương”</w:t>
      </w:r>
      <w:r w:rsidRPr="00EB5937">
        <w:t>.</w:t>
      </w:r>
    </w:p>
    <w:p w:rsidR="0095170B" w:rsidRPr="00EB5937" w:rsidRDefault="003969D6" w:rsidP="006A30C3">
      <w:pPr>
        <w:widowControl w:val="0"/>
        <w:spacing w:before="80" w:line="340" w:lineRule="exact"/>
        <w:ind w:firstLine="720"/>
        <w:jc w:val="both"/>
        <w:rPr>
          <w:rFonts w:eastAsia="Aptos"/>
          <w:i/>
          <w:iCs/>
          <w:kern w:val="2"/>
          <w14:ligatures w14:val="standardContextual"/>
        </w:rPr>
      </w:pPr>
      <w:r w:rsidRPr="00EB5937">
        <w:rPr>
          <w:rFonts w:eastAsia="Aptos"/>
          <w:bCs/>
          <w:kern w:val="2"/>
          <w14:ligatures w14:val="standardContextual"/>
        </w:rPr>
        <w:t xml:space="preserve">- </w:t>
      </w:r>
      <w:r w:rsidR="001B18B9" w:rsidRPr="00EB5937">
        <w:rPr>
          <w:rFonts w:eastAsia="Aptos"/>
          <w:kern w:val="2"/>
          <w14:ligatures w14:val="standardContextual"/>
        </w:rPr>
        <w:t xml:space="preserve">Khoản 2 Điều 37 Nghị định số 60/2021/NĐ-CP </w:t>
      </w:r>
      <w:r w:rsidR="0041216B" w:rsidRPr="00EB5937">
        <w:rPr>
          <w:rFonts w:eastAsia="Aptos"/>
          <w:kern w:val="2"/>
          <w14:ligatures w14:val="standardContextual"/>
        </w:rPr>
        <w:t xml:space="preserve">được </w:t>
      </w:r>
      <w:r w:rsidR="001B18B9" w:rsidRPr="00EB5937">
        <w:rPr>
          <w:rFonts w:eastAsia="Aptos"/>
          <w:kern w:val="2"/>
          <w14:ligatures w14:val="standardContextual"/>
        </w:rPr>
        <w:t>sửa đổi bởi k</w:t>
      </w:r>
      <w:r w:rsidRPr="00EB5937">
        <w:rPr>
          <w:rFonts w:eastAsia="Aptos"/>
          <w:kern w:val="2"/>
          <w:lang w:val="vi-VN"/>
          <w14:ligatures w14:val="standardContextual"/>
        </w:rPr>
        <w:t>hoản 2</w:t>
      </w:r>
      <w:r w:rsidRPr="00EB5937">
        <w:rPr>
          <w:rFonts w:eastAsia="Aptos"/>
          <w:kern w:val="2"/>
          <w14:ligatures w14:val="standardContextual"/>
        </w:rPr>
        <w:t>5</w:t>
      </w:r>
      <w:r w:rsidRPr="00EB5937">
        <w:rPr>
          <w:rFonts w:eastAsia="Aptos"/>
          <w:kern w:val="2"/>
          <w:lang w:val="vi-VN"/>
          <w14:ligatures w14:val="standardContextual"/>
        </w:rPr>
        <w:t xml:space="preserve"> Điều 1 Nghị định số 111/2025/NĐ-CP quy định: </w:t>
      </w:r>
      <w:r w:rsidRPr="00EB5937">
        <w:rPr>
          <w:rFonts w:eastAsia="Aptos"/>
          <w:i/>
          <w:iCs/>
          <w:kern w:val="2"/>
          <w14:ligatures w14:val="standardContextual"/>
        </w:rPr>
        <w:t>“</w:t>
      </w:r>
      <w:r w:rsidRPr="00EB5937">
        <w:rPr>
          <w:rFonts w:eastAsia="Aptos"/>
          <w:i/>
          <w:iCs/>
          <w:kern w:val="2"/>
          <w:lang w:val="vi-VN"/>
          <w14:ligatures w14:val="standardContextual"/>
        </w:rPr>
        <w:t>Căn cứ định mức kinh tế - kỹ thuật, định mức chi phí (nếu có) của các lĩnh vực đã được các bộ, cơ quan trung ương ban hành để áp dụng làm cơ sở ban hành giá dịch vụ sự nghiệp công sử dụng ngân sách nhà nước theo quy định của pháp luật về giá và quy định pháp luật khác có liên quan để làm cơ sở đặt hàng hoặc đấu thầu cung ứng dịch vụ sự nghiệp công theo quy định tại Nghị định số 32/2019/NĐ-CP của Chính phủ. Trường hợp đối với những danh mục dịch vụ sự nghiệp công sử dụng ngân sách nhà nước các bộ, cơ quan trung ương không ban hành định mức kinh tế kỹ thuật thì Ủy ban nhân dân cấp tỉnh có trách nhiệm ban hành đối với các dịch vụ sự nghiệp công sử dụng ngân sách nhà nước thuộc phạm vi quản lý để thực hiện tại địa phương”</w:t>
      </w:r>
      <w:r w:rsidRPr="00EB5937">
        <w:rPr>
          <w:rFonts w:eastAsia="Aptos"/>
          <w:i/>
          <w:iCs/>
          <w:kern w:val="2"/>
          <w14:ligatures w14:val="standardContextual"/>
        </w:rPr>
        <w:t>.</w:t>
      </w:r>
    </w:p>
    <w:p w:rsidR="00AF65E0" w:rsidRPr="00EB5937" w:rsidRDefault="00F506A6" w:rsidP="006A30C3">
      <w:pPr>
        <w:widowControl w:val="0"/>
        <w:spacing w:before="80" w:line="340" w:lineRule="exact"/>
        <w:ind w:firstLine="720"/>
        <w:jc w:val="both"/>
      </w:pPr>
      <w:r w:rsidRPr="00EB5937">
        <w:t xml:space="preserve">- </w:t>
      </w:r>
      <w:r w:rsidR="00521A1E" w:rsidRPr="00EB5937">
        <w:t>Điểm b khoản 3 Điều 27 Thông tư số 23/2026/TT-BNNMT quy định</w:t>
      </w:r>
      <w:r w:rsidR="001E008D" w:rsidRPr="00EB5937">
        <w:t>:</w:t>
      </w:r>
      <w:r w:rsidR="00521A1E" w:rsidRPr="00EB5937">
        <w:t xml:space="preserve"> </w:t>
      </w:r>
      <w:r w:rsidR="00521A1E" w:rsidRPr="00EB5937">
        <w:rPr>
          <w:i/>
        </w:rPr>
        <w:t>“Hỗ trợ phát triển sản xuất giảm nghèo thực hiện theo hình thức dự án, thời gian hỗ trợ theo chu kỳ sản xuất nông nghiệp và áp dụng theo định mức kinh tế, kỹ thuật do cơ quan có thẩm quyền ban hành. Ưu tiên áp dụng định mức kinh tế, kỹ thuật do Ủy ban nhân dân tỉnh, thành phố ban hành</w:t>
      </w:r>
      <w:r w:rsidR="00B0114C" w:rsidRPr="00EB5937">
        <w:rPr>
          <w:i/>
        </w:rPr>
        <w:t>…</w:t>
      </w:r>
      <w:r w:rsidR="00521A1E" w:rsidRPr="00EB5937">
        <w:rPr>
          <w:i/>
        </w:rPr>
        <w:t>”</w:t>
      </w:r>
      <w:r w:rsidR="00521A1E" w:rsidRPr="00EB5937">
        <w:t>.</w:t>
      </w:r>
    </w:p>
    <w:p w:rsidR="00AF65E0" w:rsidRPr="00EB5937" w:rsidRDefault="00AF65E0" w:rsidP="006A30C3">
      <w:pPr>
        <w:widowControl w:val="0"/>
        <w:spacing w:before="80" w:line="340" w:lineRule="exact"/>
        <w:ind w:firstLine="720"/>
        <w:jc w:val="both"/>
        <w:rPr>
          <w:bCs/>
          <w:i/>
        </w:rPr>
      </w:pPr>
      <w:r w:rsidRPr="00EB5937">
        <w:lastRenderedPageBreak/>
        <w:t xml:space="preserve">- Khoản 3 Điều 12 Thông tư số 06/2021/TT-BNNPTNT quy định: </w:t>
      </w:r>
      <w:r w:rsidRPr="00EB5937">
        <w:rPr>
          <w:i/>
        </w:rPr>
        <w:t>“Ủy ban nhân dân tỉnh, thành phố trực thuộc Trung ương căn cứ Thông tư này tham khảo xây dựng, ban hành định mức kinh tế - kỹ thuật sản phẩm, dịch vụ công của tỉnh, thành phố trực thuộc Trung ương theo thẩm quyền”.</w:t>
      </w:r>
    </w:p>
    <w:p w:rsidR="00B662A5" w:rsidRPr="00EB5937" w:rsidRDefault="00B662A5" w:rsidP="006A30C3">
      <w:pPr>
        <w:widowControl w:val="0"/>
        <w:shd w:val="clear" w:color="auto" w:fill="FFFFFF"/>
        <w:spacing w:before="80" w:line="340" w:lineRule="exact"/>
        <w:ind w:firstLine="720"/>
        <w:jc w:val="both"/>
        <w:rPr>
          <w:spacing w:val="-2"/>
        </w:rPr>
      </w:pPr>
      <w:r w:rsidRPr="00EB5937">
        <w:rPr>
          <w:bCs/>
          <w:spacing w:val="-2"/>
        </w:rPr>
        <w:t xml:space="preserve">- </w:t>
      </w:r>
      <w:r w:rsidRPr="00EB5937">
        <w:rPr>
          <w:spacing w:val="-2"/>
        </w:rPr>
        <w:t xml:space="preserve">Ngày 23/3/2022, </w:t>
      </w:r>
      <w:r w:rsidR="002A0A30" w:rsidRPr="00EB5937">
        <w:rPr>
          <w:spacing w:val="-2"/>
        </w:rPr>
        <w:t>HĐND</w:t>
      </w:r>
      <w:r w:rsidRPr="00EB5937">
        <w:rPr>
          <w:spacing w:val="-2"/>
        </w:rPr>
        <w:t xml:space="preserve"> tỉnh Thừa Thiên Huế </w:t>
      </w:r>
      <w:r w:rsidR="002A0A30" w:rsidRPr="00EB5937">
        <w:rPr>
          <w:spacing w:val="-2"/>
        </w:rPr>
        <w:t xml:space="preserve">(nay là thành phố Huế) </w:t>
      </w:r>
      <w:r w:rsidRPr="00EB5937">
        <w:rPr>
          <w:spacing w:val="-2"/>
        </w:rPr>
        <w:t xml:space="preserve">ban hành Nghị quyết số 32/NQ-HĐND ban hành danh mục dịch vụ sự nghiệp công sử dụng ngân sách nhà nước thuộc lĩnh vực nông nghiệp và phát triển nông thôn trên địa bàn tỉnh Thừa Thiên Huế. Trong đó, tại khoản 2 và khoản 5 mục X </w:t>
      </w:r>
      <w:r w:rsidR="000640D1" w:rsidRPr="00EB5937">
        <w:rPr>
          <w:spacing w:val="-2"/>
        </w:rPr>
        <w:t xml:space="preserve">Phụ </w:t>
      </w:r>
      <w:r w:rsidRPr="00EB5937">
        <w:rPr>
          <w:spacing w:val="-2"/>
        </w:rPr>
        <w:t xml:space="preserve">lục kèm theo Nghị quyết đã ban hành danh mục </w:t>
      </w:r>
      <w:r w:rsidR="00D86BBC" w:rsidRPr="00EB5937">
        <w:rPr>
          <w:spacing w:val="-2"/>
        </w:rPr>
        <w:t>sự nghiệp</w:t>
      </w:r>
      <w:r w:rsidRPr="00EB5937">
        <w:rPr>
          <w:spacing w:val="-2"/>
        </w:rPr>
        <w:t xml:space="preserve"> công</w:t>
      </w:r>
      <w:r w:rsidR="00D86BBC" w:rsidRPr="00EB5937">
        <w:rPr>
          <w:spacing w:val="-2"/>
        </w:rPr>
        <w:t xml:space="preserve"> lĩnh vực khuyến nông </w:t>
      </w:r>
      <w:r w:rsidRPr="00EB5937">
        <w:rPr>
          <w:spacing w:val="-2"/>
        </w:rPr>
        <w:t>gồm: 1) Hoạt động khuyến nông: Thông tin, tuyên truyền, đào tạo, dự án; 2) Xây dựng mô hình trình diễn và nhân rộng mô hình sản xuất nông lâm thủy sản có hiệu quả.</w:t>
      </w:r>
    </w:p>
    <w:p w:rsidR="002A0A30" w:rsidRPr="00EB5937" w:rsidRDefault="002A0A30" w:rsidP="006A30C3">
      <w:pPr>
        <w:widowControl w:val="0"/>
        <w:spacing w:before="80" w:line="340" w:lineRule="exact"/>
        <w:ind w:firstLine="720"/>
        <w:jc w:val="both"/>
        <w:rPr>
          <w:bCs/>
          <w:spacing w:val="-2"/>
          <w:lang w:val="vi-VN"/>
        </w:rPr>
      </w:pPr>
      <w:r w:rsidRPr="00EB5937">
        <w:rPr>
          <w:rStyle w:val="fontstyle01"/>
          <w:rFonts w:ascii="Times New Roman" w:hAnsi="Times New Roman"/>
          <w:b w:val="0"/>
          <w:color w:val="auto"/>
          <w:spacing w:val="-2"/>
          <w:lang w:val="de-DE"/>
        </w:rPr>
        <w:t xml:space="preserve">- Ngày 10/3/2023, UBND tỉnh </w:t>
      </w:r>
      <w:r w:rsidRPr="00EB5937">
        <w:t>Thừa Thiên Huế (nay là thành phố Huế) ban hành</w:t>
      </w:r>
      <w:r w:rsidRPr="00EB5937">
        <w:rPr>
          <w:rStyle w:val="fontstyle01"/>
          <w:rFonts w:ascii="Times New Roman" w:hAnsi="Times New Roman"/>
          <w:b w:val="0"/>
          <w:color w:val="auto"/>
          <w:spacing w:val="-2"/>
          <w:lang w:val="de-DE"/>
        </w:rPr>
        <w:t xml:space="preserve"> Quyết định số </w:t>
      </w:r>
      <w:r w:rsidRPr="00EB5937">
        <w:rPr>
          <w:spacing w:val="-2"/>
        </w:rPr>
        <w:t>509/QĐ-UBND quy định</w:t>
      </w:r>
      <w:r w:rsidRPr="00EB5937">
        <w:rPr>
          <w:bCs/>
          <w:spacing w:val="-2"/>
          <w:lang w:val="vi-VN"/>
        </w:rPr>
        <w:t xml:space="preserve"> định mức kinh tế, kỹ thuật trong nông nghiệp để thực hiện  hỗ trợ phát triển sản xuất nông nghiệp thuộc các Chương trình mục tiêu quốc gia và các chính sách khuyến khích phát triển sản xuất nông nghiệp trên địa bàn tỉnh Thừa Thiên Huế giai đoạn 2021-2025</w:t>
      </w:r>
      <w:r w:rsidRPr="00EB5937">
        <w:rPr>
          <w:bCs/>
          <w:spacing w:val="-2"/>
        </w:rPr>
        <w:t xml:space="preserve"> được sửa đổi, bổ sung tại </w:t>
      </w:r>
      <w:r w:rsidRPr="00EB5937">
        <w:rPr>
          <w:rStyle w:val="fontstyle01"/>
          <w:rFonts w:ascii="Times New Roman" w:hAnsi="Times New Roman"/>
          <w:b w:val="0"/>
          <w:color w:val="auto"/>
          <w:spacing w:val="-2"/>
          <w:lang w:val="de-DE"/>
        </w:rPr>
        <w:t>Quyết định số 1475</w:t>
      </w:r>
      <w:r w:rsidRPr="00EB5937">
        <w:rPr>
          <w:spacing w:val="-2"/>
        </w:rPr>
        <w:t xml:space="preserve">/QĐ-UBND </w:t>
      </w:r>
      <w:r w:rsidRPr="00EB5937">
        <w:rPr>
          <w:bCs/>
          <w:spacing w:val="-2"/>
        </w:rPr>
        <w:t>ngày 21/6/2023</w:t>
      </w:r>
      <w:r w:rsidRPr="00EB5937">
        <w:rPr>
          <w:bCs/>
          <w:spacing w:val="-2"/>
          <w:lang w:val="vi-VN"/>
        </w:rPr>
        <w:t>.</w:t>
      </w:r>
      <w:r w:rsidRPr="00EB5937">
        <w:rPr>
          <w:bCs/>
          <w:spacing w:val="-2"/>
        </w:rPr>
        <w:t xml:space="preserve"> Tuy nhiên, các quyết định này không còn phù hợp cho giai đoạn tới và một số nội dung định mức kinh tế, kỹ thuật cần được sửa đổi, bổ sung để phù hợp với các quy định hiện hành và điều kiện thực tế của địa phương.</w:t>
      </w:r>
    </w:p>
    <w:p w:rsidR="00D20811" w:rsidRPr="00EB5937" w:rsidRDefault="00D20811" w:rsidP="006A30C3">
      <w:pPr>
        <w:widowControl w:val="0"/>
        <w:spacing w:before="80" w:line="340" w:lineRule="exact"/>
        <w:ind w:firstLine="720"/>
        <w:jc w:val="both"/>
        <w:rPr>
          <w:rStyle w:val="fontstyle21"/>
          <w:rFonts w:ascii="Times New Roman" w:hAnsi="Times New Roman"/>
          <w:color w:val="auto"/>
          <w:lang w:val="de-DE"/>
        </w:rPr>
      </w:pPr>
      <w:r w:rsidRPr="00EB5937">
        <w:rPr>
          <w:rStyle w:val="fontstyle01"/>
          <w:rFonts w:ascii="Times New Roman" w:hAnsi="Times New Roman"/>
          <w:b w:val="0"/>
          <w:color w:val="auto"/>
          <w:lang w:val="de-DE"/>
        </w:rPr>
        <w:t xml:space="preserve">Do đó để đảm bảo </w:t>
      </w:r>
      <w:r w:rsidR="006550AE" w:rsidRPr="00EB5937">
        <w:rPr>
          <w:rStyle w:val="fontstyle01"/>
          <w:rFonts w:ascii="Times New Roman" w:hAnsi="Times New Roman"/>
          <w:b w:val="0"/>
          <w:color w:val="auto"/>
          <w:lang w:val="de-DE"/>
        </w:rPr>
        <w:t>việc triển khai</w:t>
      </w:r>
      <w:r w:rsidRPr="00EB5937">
        <w:rPr>
          <w:rStyle w:val="fontstyle01"/>
          <w:rFonts w:ascii="Times New Roman" w:hAnsi="Times New Roman"/>
          <w:b w:val="0"/>
          <w:color w:val="auto"/>
          <w:lang w:val="de-DE"/>
        </w:rPr>
        <w:t xml:space="preserve"> </w:t>
      </w:r>
      <w:r w:rsidR="00516946" w:rsidRPr="00EB5937">
        <w:rPr>
          <w:lang w:val="vi-VN"/>
        </w:rPr>
        <w:t xml:space="preserve">thực hiện </w:t>
      </w:r>
      <w:r w:rsidR="00551007" w:rsidRPr="00EB5937">
        <w:t>kịp thời</w:t>
      </w:r>
      <w:r w:rsidR="0092464C" w:rsidRPr="00EB5937">
        <w:t>, có hiệu quả</w:t>
      </w:r>
      <w:r w:rsidR="00551007" w:rsidRPr="00EB5937">
        <w:t xml:space="preserve"> </w:t>
      </w:r>
      <w:r w:rsidR="00516946" w:rsidRPr="00EB5937">
        <w:rPr>
          <w:lang w:val="vi-VN"/>
        </w:rPr>
        <w:t xml:space="preserve">các chính sách hỗ trợ phát triển sản xuất nông nghiệp, </w:t>
      </w:r>
      <w:r w:rsidR="0092464C" w:rsidRPr="00EB5937">
        <w:t xml:space="preserve">thực hiện các hoạt động khuyến nông, </w:t>
      </w:r>
      <w:r w:rsidR="00516946" w:rsidRPr="00EB5937">
        <w:rPr>
          <w:lang w:val="vi-VN"/>
        </w:rPr>
        <w:t xml:space="preserve">mô hình </w:t>
      </w:r>
      <w:r w:rsidR="0092464C" w:rsidRPr="00EB5937">
        <w:t>trình diễn và</w:t>
      </w:r>
      <w:r w:rsidR="00516946" w:rsidRPr="00EB5937">
        <w:rPr>
          <w:lang w:val="vi-VN"/>
        </w:rPr>
        <w:t xml:space="preserve"> chương trình mục tiêu quốc gia trên địa bàn thành phố</w:t>
      </w:r>
      <w:r w:rsidR="00CA264A" w:rsidRPr="00EB5937">
        <w:t xml:space="preserve"> trong thời gian tới</w:t>
      </w:r>
      <w:r w:rsidRPr="00EB5937">
        <w:rPr>
          <w:rStyle w:val="fontstyle01"/>
          <w:rFonts w:ascii="Times New Roman" w:hAnsi="Times New Roman"/>
          <w:b w:val="0"/>
          <w:color w:val="auto"/>
          <w:lang w:val="de-DE"/>
        </w:rPr>
        <w:t xml:space="preserve">, việc xây dựng Quyết định của UBND thành phố ban hành </w:t>
      </w:r>
      <w:r w:rsidR="00516946" w:rsidRPr="00EB5937">
        <w:t>b</w:t>
      </w:r>
      <w:r w:rsidR="00516946" w:rsidRPr="00EB5937">
        <w:rPr>
          <w:bCs/>
          <w:lang w:val="vi-VN"/>
        </w:rPr>
        <w:t>an hành định mức kinh tế</w:t>
      </w:r>
      <w:r w:rsidR="002D6F3E" w:rsidRPr="00EB5937">
        <w:rPr>
          <w:bCs/>
        </w:rPr>
        <w:t xml:space="preserve"> -</w:t>
      </w:r>
      <w:r w:rsidR="00516946" w:rsidRPr="00EB5937">
        <w:rPr>
          <w:bCs/>
          <w:lang w:val="vi-VN"/>
        </w:rPr>
        <w:t xml:space="preserve"> kỹ thuật trong</w:t>
      </w:r>
      <w:r w:rsidR="002D6F3E" w:rsidRPr="00EB5937">
        <w:rPr>
          <w:bCs/>
        </w:rPr>
        <w:t xml:space="preserve"> lĩnh vực</w:t>
      </w:r>
      <w:r w:rsidR="00516946" w:rsidRPr="00EB5937">
        <w:rPr>
          <w:bCs/>
          <w:lang w:val="vi-VN"/>
        </w:rPr>
        <w:t xml:space="preserve"> </w:t>
      </w:r>
      <w:r w:rsidR="00CE56BA">
        <w:rPr>
          <w:bCs/>
        </w:rPr>
        <w:t xml:space="preserve">khuyến </w:t>
      </w:r>
      <w:r w:rsidR="00516946" w:rsidRPr="00EB5937">
        <w:rPr>
          <w:bCs/>
          <w:lang w:val="vi-VN"/>
        </w:rPr>
        <w:t xml:space="preserve">nông trên địa bàn thành phố Huế </w:t>
      </w:r>
      <w:r w:rsidR="008E1C1E" w:rsidRPr="00EB5937">
        <w:rPr>
          <w:rStyle w:val="fontstyle01"/>
          <w:rFonts w:ascii="Times New Roman" w:hAnsi="Times New Roman"/>
          <w:b w:val="0"/>
          <w:color w:val="auto"/>
          <w:lang w:val="de-DE"/>
        </w:rPr>
        <w:t xml:space="preserve">là </w:t>
      </w:r>
      <w:r w:rsidRPr="00EB5937">
        <w:rPr>
          <w:rStyle w:val="fontstyle01"/>
          <w:rFonts w:ascii="Times New Roman" w:hAnsi="Times New Roman"/>
          <w:b w:val="0"/>
          <w:color w:val="auto"/>
          <w:lang w:val="de-DE"/>
        </w:rPr>
        <w:t>cần thiết</w:t>
      </w:r>
      <w:r w:rsidR="00CA264A" w:rsidRPr="00EB5937">
        <w:rPr>
          <w:rStyle w:val="fontstyle01"/>
          <w:rFonts w:ascii="Times New Roman" w:hAnsi="Times New Roman"/>
          <w:b w:val="0"/>
          <w:color w:val="auto"/>
          <w:lang w:val="de-DE"/>
        </w:rPr>
        <w:t xml:space="preserve"> và phù hợp với quy định hiện hành</w:t>
      </w:r>
      <w:r w:rsidRPr="00EB5937">
        <w:rPr>
          <w:rStyle w:val="fontstyle01"/>
          <w:rFonts w:ascii="Times New Roman" w:hAnsi="Times New Roman"/>
          <w:b w:val="0"/>
          <w:color w:val="auto"/>
          <w:lang w:val="de-DE"/>
        </w:rPr>
        <w:t>.</w:t>
      </w:r>
    </w:p>
    <w:p w:rsidR="00400F2C" w:rsidRPr="00EB5937" w:rsidRDefault="001B65A9" w:rsidP="006A30C3">
      <w:pPr>
        <w:widowControl w:val="0"/>
        <w:spacing w:before="80" w:line="340" w:lineRule="exact"/>
        <w:ind w:firstLine="720"/>
        <w:jc w:val="both"/>
        <w:rPr>
          <w:rStyle w:val="fontstyle21"/>
          <w:rFonts w:ascii="Times New Roman" w:hAnsi="Times New Roman"/>
          <w:b/>
          <w:bCs/>
          <w:color w:val="auto"/>
          <w:lang w:val="de-DE"/>
        </w:rPr>
      </w:pPr>
      <w:r w:rsidRPr="00EB5937">
        <w:rPr>
          <w:rStyle w:val="fontstyle21"/>
          <w:rFonts w:ascii="Times New Roman" w:hAnsi="Times New Roman"/>
          <w:b/>
          <w:bCs/>
          <w:color w:val="auto"/>
          <w:lang w:val="de-DE"/>
        </w:rPr>
        <w:t xml:space="preserve">II. </w:t>
      </w:r>
      <w:r w:rsidRPr="00EB5937">
        <w:rPr>
          <w:b/>
          <w:bCs/>
          <w:lang w:val="vi-VN"/>
        </w:rPr>
        <w:t>MỤC ĐÍCH</w:t>
      </w:r>
      <w:r>
        <w:rPr>
          <w:b/>
          <w:bCs/>
        </w:rPr>
        <w:t xml:space="preserve"> BAN HÀNH</w:t>
      </w:r>
      <w:r w:rsidRPr="00EB5937">
        <w:rPr>
          <w:b/>
          <w:bCs/>
        </w:rPr>
        <w:t>, Q</w:t>
      </w:r>
      <w:r w:rsidRPr="00EB5937">
        <w:rPr>
          <w:b/>
          <w:bCs/>
          <w:lang w:val="vi-VN"/>
        </w:rPr>
        <w:t xml:space="preserve">UAN ĐIỂM XÂY DỰNG </w:t>
      </w:r>
      <w:r w:rsidRPr="00EB5937">
        <w:rPr>
          <w:b/>
          <w:bCs/>
        </w:rPr>
        <w:t xml:space="preserve">DỰ THẢO </w:t>
      </w:r>
      <w:r w:rsidR="00042EB8">
        <w:rPr>
          <w:b/>
        </w:rPr>
        <w:t>QUYẾT ĐỊNH</w:t>
      </w:r>
    </w:p>
    <w:p w:rsidR="007E1EB3" w:rsidRPr="001B65A9" w:rsidRDefault="007E1EB3" w:rsidP="006A30C3">
      <w:pPr>
        <w:pStyle w:val="NormalWeb"/>
        <w:widowControl w:val="0"/>
        <w:shd w:val="clear" w:color="auto" w:fill="FFFFFF"/>
        <w:spacing w:before="80" w:beforeAutospacing="0" w:after="0" w:afterAutospacing="0" w:line="340" w:lineRule="exact"/>
        <w:ind w:firstLine="720"/>
        <w:jc w:val="both"/>
        <w:rPr>
          <w:bCs/>
          <w:sz w:val="28"/>
          <w:szCs w:val="28"/>
        </w:rPr>
      </w:pPr>
      <w:r w:rsidRPr="00EB5937">
        <w:rPr>
          <w:bCs/>
          <w:sz w:val="28"/>
          <w:szCs w:val="28"/>
          <w:lang w:val="vi-VN"/>
        </w:rPr>
        <w:t>1. Mục đích</w:t>
      </w:r>
      <w:r w:rsidR="001B65A9">
        <w:rPr>
          <w:bCs/>
          <w:sz w:val="28"/>
          <w:szCs w:val="28"/>
        </w:rPr>
        <w:t xml:space="preserve"> ban hành </w:t>
      </w:r>
      <w:r w:rsidR="00042EB8">
        <w:rPr>
          <w:bCs/>
          <w:sz w:val="28"/>
          <w:szCs w:val="28"/>
        </w:rPr>
        <w:t>Quyết định</w:t>
      </w:r>
    </w:p>
    <w:p w:rsidR="00C64448" w:rsidRPr="00061068" w:rsidRDefault="00C64448" w:rsidP="00C64448">
      <w:pPr>
        <w:widowControl w:val="0"/>
        <w:spacing w:before="80" w:line="360" w:lineRule="exact"/>
        <w:ind w:firstLine="720"/>
        <w:jc w:val="both"/>
      </w:pPr>
      <w:r w:rsidRPr="00061068">
        <w:t xml:space="preserve">Việc ban hành Quyết định quy phạm pháp luật về định mức kinh tế - kỹ thuật trong lĩnh vực khuyến </w:t>
      </w:r>
      <w:r w:rsidRPr="00061068">
        <w:rPr>
          <w:lang w:val="vi-VN"/>
        </w:rPr>
        <w:t xml:space="preserve">nông </w:t>
      </w:r>
      <w:r w:rsidRPr="00061068">
        <w:t xml:space="preserve">để có cơ sở </w:t>
      </w:r>
      <w:r w:rsidRPr="00061068">
        <w:rPr>
          <w:lang w:val="vi-VN"/>
        </w:rPr>
        <w:t>thực hiện các chính sách hỗ trợ phát triển sản xuất</w:t>
      </w:r>
      <w:r w:rsidRPr="00061068">
        <w:t xml:space="preserve"> nông nghiệp</w:t>
      </w:r>
      <w:r w:rsidRPr="00061068">
        <w:rPr>
          <w:lang w:val="vi-VN"/>
        </w:rPr>
        <w:t xml:space="preserve">, </w:t>
      </w:r>
      <w:r w:rsidRPr="00061068">
        <w:t xml:space="preserve">các hoạt động khuyến nông, </w:t>
      </w:r>
      <w:r w:rsidRPr="00061068">
        <w:rPr>
          <w:lang w:val="vi-VN"/>
        </w:rPr>
        <w:t>mô hình khuyến nông, chương trình mục tiêu quốc gia trên địa bàn thành phố</w:t>
      </w:r>
      <w:r w:rsidRPr="00061068">
        <w:t xml:space="preserve"> Huế.</w:t>
      </w:r>
    </w:p>
    <w:p w:rsidR="002F13B6" w:rsidRPr="001B65A9" w:rsidRDefault="00BB5154" w:rsidP="006A30C3">
      <w:pPr>
        <w:widowControl w:val="0"/>
        <w:spacing w:before="80" w:line="340" w:lineRule="exact"/>
        <w:ind w:firstLine="720"/>
        <w:jc w:val="both"/>
        <w:rPr>
          <w:bCs/>
        </w:rPr>
      </w:pPr>
      <w:r w:rsidRPr="00EB5937">
        <w:rPr>
          <w:bCs/>
          <w:lang w:val="vi-VN"/>
        </w:rPr>
        <w:t>2. Quan điểm</w:t>
      </w:r>
      <w:r w:rsidR="001B65A9">
        <w:rPr>
          <w:bCs/>
        </w:rPr>
        <w:t xml:space="preserve"> xây dựng dự thảo </w:t>
      </w:r>
      <w:r w:rsidR="00042EB8">
        <w:rPr>
          <w:bCs/>
        </w:rPr>
        <w:t>Quyết định</w:t>
      </w:r>
    </w:p>
    <w:p w:rsidR="00AA3484" w:rsidRPr="00061068" w:rsidRDefault="00AA3484" w:rsidP="00AA3484">
      <w:pPr>
        <w:widowControl w:val="0"/>
        <w:spacing w:before="80" w:line="360" w:lineRule="exact"/>
        <w:ind w:firstLine="720"/>
        <w:jc w:val="both"/>
      </w:pPr>
      <w:r w:rsidRPr="00061068">
        <w:t>Việc ban hành văn bản quy phạm pháp luật phải đảm bảo được mục tiêu đề ra; đúng thẩm quyền, đúng trình tự, thủ tục theo quy định của pháp luật và phù hợp với điều kiện thực tế của địa phương.</w:t>
      </w:r>
    </w:p>
    <w:p w:rsidR="00AA3484" w:rsidRPr="00061068" w:rsidRDefault="00AA3484" w:rsidP="00AA3484">
      <w:pPr>
        <w:widowControl w:val="0"/>
        <w:spacing w:before="80" w:line="360" w:lineRule="exact"/>
        <w:ind w:firstLine="720"/>
        <w:jc w:val="both"/>
        <w:rPr>
          <w:bCs/>
          <w:lang w:val="de-DE"/>
        </w:rPr>
      </w:pPr>
      <w:r w:rsidRPr="00061068">
        <w:t>Bảo đảm công khai, dân chủ trong việc tiếp nhận, phản hồi ý kiến, kiến nghị của cá nhân, tổ chức, cơ quan trong quá trình xây dựng Quyết định.</w:t>
      </w:r>
    </w:p>
    <w:p w:rsidR="00A543B4" w:rsidRDefault="00A543B4" w:rsidP="006A30C3">
      <w:pPr>
        <w:widowControl w:val="0"/>
        <w:spacing w:before="80" w:line="340" w:lineRule="exact"/>
        <w:ind w:firstLine="720"/>
        <w:jc w:val="both"/>
        <w:rPr>
          <w:b/>
          <w:bCs/>
          <w:spacing w:val="-4"/>
        </w:rPr>
      </w:pPr>
      <w:r>
        <w:rPr>
          <w:b/>
          <w:bCs/>
          <w:spacing w:val="-4"/>
        </w:rPr>
        <w:lastRenderedPageBreak/>
        <w:t>II. QUÁ TRÌNH XÂY DỰNG DỰ THẢO QUYẾT ĐỊNH</w:t>
      </w:r>
    </w:p>
    <w:p w:rsidR="00352868" w:rsidRPr="00352868" w:rsidRDefault="00352868" w:rsidP="006A30C3">
      <w:pPr>
        <w:pStyle w:val="ListParagraph"/>
        <w:widowControl w:val="0"/>
        <w:spacing w:before="120" w:after="120" w:line="264" w:lineRule="auto"/>
        <w:ind w:left="0" w:firstLine="720"/>
        <w:contextualSpacing w:val="0"/>
        <w:jc w:val="both"/>
        <w:rPr>
          <w:iCs/>
          <w:spacing w:val="-2"/>
          <w:lang w:val="nb-NO"/>
        </w:rPr>
      </w:pPr>
      <w:r w:rsidRPr="006C5087">
        <w:rPr>
          <w:iCs/>
          <w:spacing w:val="-2"/>
          <w:lang w:val="nb-NO"/>
        </w:rPr>
        <w:t xml:space="preserve">Ngày </w:t>
      </w:r>
      <w:r>
        <w:rPr>
          <w:iCs/>
          <w:spacing w:val="-2"/>
          <w:lang w:val="nb-NO"/>
        </w:rPr>
        <w:t>...</w:t>
      </w:r>
      <w:r w:rsidR="00F864B1">
        <w:rPr>
          <w:iCs/>
          <w:spacing w:val="-2"/>
          <w:lang w:val="nb-NO"/>
        </w:rPr>
        <w:t>...</w:t>
      </w:r>
      <w:r w:rsidRPr="006C5087">
        <w:rPr>
          <w:iCs/>
          <w:spacing w:val="-2"/>
          <w:lang w:val="nb-NO"/>
        </w:rPr>
        <w:t>/</w:t>
      </w:r>
      <w:r w:rsidR="003022A4">
        <w:rPr>
          <w:iCs/>
          <w:spacing w:val="-2"/>
          <w:lang w:val="nb-NO"/>
        </w:rPr>
        <w:t>8</w:t>
      </w:r>
      <w:r w:rsidRPr="006C5087">
        <w:rPr>
          <w:iCs/>
          <w:spacing w:val="-2"/>
          <w:lang w:val="nb-NO"/>
        </w:rPr>
        <w:t xml:space="preserve">/2026, </w:t>
      </w:r>
      <w:r>
        <w:rPr>
          <w:iCs/>
          <w:spacing w:val="-2"/>
          <w:lang w:val="nb-NO"/>
        </w:rPr>
        <w:t>Ủy ban</w:t>
      </w:r>
      <w:r w:rsidRPr="006C5087">
        <w:rPr>
          <w:iCs/>
          <w:spacing w:val="-2"/>
          <w:lang w:val="nb-NO"/>
        </w:rPr>
        <w:t xml:space="preserve"> nhân dân thành phố ban hành </w:t>
      </w:r>
      <w:r>
        <w:rPr>
          <w:iCs/>
          <w:spacing w:val="-2"/>
          <w:lang w:val="nb-NO"/>
        </w:rPr>
        <w:t xml:space="preserve">Công văn số </w:t>
      </w:r>
      <w:bookmarkStart w:id="0" w:name="_Hlk205194480"/>
      <w:bookmarkStart w:id="1" w:name="_Hlk226303921"/>
      <w:r w:rsidR="007E0DB5">
        <w:rPr>
          <w:iCs/>
          <w:spacing w:val="-2"/>
          <w:lang w:val="nb-NO"/>
        </w:rPr>
        <w:t>...</w:t>
      </w:r>
      <w:r w:rsidR="00F864B1">
        <w:rPr>
          <w:iCs/>
          <w:spacing w:val="-2"/>
          <w:lang w:val="nb-NO"/>
        </w:rPr>
        <w:t>...</w:t>
      </w:r>
      <w:r>
        <w:rPr>
          <w:iCs/>
          <w:spacing w:val="-2"/>
          <w:lang w:val="nb-NO"/>
        </w:rPr>
        <w:t xml:space="preserve">/UBND-NN về việc </w:t>
      </w:r>
      <w:r w:rsidRPr="00352868">
        <w:rPr>
          <w:iCs/>
          <w:spacing w:val="-2"/>
          <w:lang w:val="nb-NO"/>
        </w:rPr>
        <w:t xml:space="preserve">chủ trương xây dựng Quyết định ban hành định mức kinh tế - kỹ thuật trong lĩnh vực </w:t>
      </w:r>
      <w:r w:rsidR="003022A4">
        <w:rPr>
          <w:iCs/>
          <w:spacing w:val="-2"/>
          <w:lang w:val="nb-NO"/>
        </w:rPr>
        <w:t>khuyến nông</w:t>
      </w:r>
      <w:r w:rsidRPr="00352868">
        <w:rPr>
          <w:iCs/>
          <w:spacing w:val="-2"/>
          <w:lang w:val="nb-NO"/>
        </w:rPr>
        <w:t xml:space="preserve"> trên địa bàn thành phố Huế</w:t>
      </w:r>
      <w:bookmarkEnd w:id="0"/>
      <w:bookmarkEnd w:id="1"/>
      <w:r w:rsidRPr="00352868">
        <w:rPr>
          <w:iCs/>
          <w:spacing w:val="-2"/>
          <w:lang w:val="nb-NO"/>
        </w:rPr>
        <w:t>.</w:t>
      </w:r>
    </w:p>
    <w:p w:rsidR="00352868" w:rsidRPr="006C5087" w:rsidRDefault="00352868" w:rsidP="006A30C3">
      <w:pPr>
        <w:pStyle w:val="NormalWeb"/>
        <w:widowControl w:val="0"/>
        <w:shd w:val="clear" w:color="auto" w:fill="FFFFFF"/>
        <w:spacing w:before="80" w:beforeAutospacing="0" w:after="80" w:afterAutospacing="0" w:line="259" w:lineRule="auto"/>
        <w:ind w:firstLine="720"/>
        <w:jc w:val="both"/>
        <w:rPr>
          <w:sz w:val="28"/>
          <w:szCs w:val="28"/>
          <w:lang w:val="nb-NO"/>
        </w:rPr>
      </w:pPr>
      <w:r w:rsidRPr="006C5087">
        <w:rPr>
          <w:sz w:val="28"/>
          <w:szCs w:val="28"/>
          <w:lang w:val="nb-NO"/>
        </w:rPr>
        <w:t xml:space="preserve">Trong quá trình xây dựng dự thảo </w:t>
      </w:r>
      <w:r w:rsidR="00452161">
        <w:rPr>
          <w:sz w:val="28"/>
          <w:szCs w:val="28"/>
          <w:lang w:val="nb-NO"/>
        </w:rPr>
        <w:t>Quyết định</w:t>
      </w:r>
      <w:r w:rsidRPr="006C5087">
        <w:rPr>
          <w:sz w:val="28"/>
          <w:szCs w:val="28"/>
          <w:lang w:val="nb-NO"/>
        </w:rPr>
        <w:t xml:space="preserve">, </w:t>
      </w:r>
      <w:r w:rsidR="003F1B15" w:rsidRPr="006C5087">
        <w:rPr>
          <w:sz w:val="28"/>
          <w:szCs w:val="28"/>
          <w:lang w:val="nb-NO"/>
        </w:rPr>
        <w:t xml:space="preserve">Sở Nông nghiệp và Môi trường </w:t>
      </w:r>
      <w:r w:rsidRPr="006C5087">
        <w:rPr>
          <w:sz w:val="28"/>
          <w:szCs w:val="28"/>
          <w:lang w:val="nb-NO"/>
        </w:rPr>
        <w:t>đã thực hiện đúng quy trình theo quy định của Luật Ban hành văn bản quy phạm pháp luật và các Nghị định hướng dẫn thi hành.</w:t>
      </w:r>
    </w:p>
    <w:p w:rsidR="00352868" w:rsidRPr="006C5087" w:rsidRDefault="00352868" w:rsidP="006A30C3">
      <w:pPr>
        <w:pStyle w:val="NormalWeb"/>
        <w:widowControl w:val="0"/>
        <w:shd w:val="clear" w:color="auto" w:fill="FFFFFF"/>
        <w:spacing w:before="80" w:beforeAutospacing="0" w:after="80" w:afterAutospacing="0" w:line="259" w:lineRule="auto"/>
        <w:ind w:firstLine="720"/>
        <w:jc w:val="both"/>
        <w:rPr>
          <w:sz w:val="28"/>
          <w:szCs w:val="28"/>
          <w:lang w:val="nb-NO"/>
        </w:rPr>
      </w:pPr>
      <w:r w:rsidRPr="006C5087">
        <w:rPr>
          <w:sz w:val="28"/>
          <w:szCs w:val="28"/>
          <w:lang w:val="nb-NO"/>
        </w:rPr>
        <w:t xml:space="preserve">Dự thảo </w:t>
      </w:r>
      <w:r w:rsidR="00452161">
        <w:rPr>
          <w:sz w:val="28"/>
          <w:szCs w:val="28"/>
          <w:lang w:val="nb-NO"/>
        </w:rPr>
        <w:t>Quyết định</w:t>
      </w:r>
      <w:r w:rsidRPr="006C5087">
        <w:rPr>
          <w:sz w:val="28"/>
          <w:szCs w:val="28"/>
          <w:lang w:val="nb-NO"/>
        </w:rPr>
        <w:t xml:space="preserve"> sau khi xây dựng, </w:t>
      </w:r>
      <w:r w:rsidR="002D07C8" w:rsidRPr="006C5087">
        <w:rPr>
          <w:sz w:val="28"/>
          <w:szCs w:val="28"/>
          <w:lang w:val="nb-NO"/>
        </w:rPr>
        <w:t xml:space="preserve">Sở Nông nghiệp và Môi trường đã </w:t>
      </w:r>
      <w:r w:rsidR="002D07C8">
        <w:rPr>
          <w:sz w:val="28"/>
          <w:szCs w:val="28"/>
          <w:lang w:val="nb-NO"/>
        </w:rPr>
        <w:t xml:space="preserve">thực hiện </w:t>
      </w:r>
      <w:r w:rsidRPr="006C5087">
        <w:rPr>
          <w:sz w:val="28"/>
          <w:szCs w:val="28"/>
          <w:lang w:val="nb-NO"/>
        </w:rPr>
        <w:t xml:space="preserve">lấy ý kiến của các cơ quan, địa phương liên quan tại Công văn số </w:t>
      </w:r>
      <w:r w:rsidR="00C852A2">
        <w:rPr>
          <w:sz w:val="28"/>
          <w:szCs w:val="28"/>
          <w:lang w:val="nb-NO"/>
        </w:rPr>
        <w:t>6182</w:t>
      </w:r>
      <w:r w:rsidRPr="006C5087">
        <w:rPr>
          <w:spacing w:val="-4"/>
          <w:sz w:val="28"/>
          <w:szCs w:val="28"/>
          <w:lang w:val="nb-NO"/>
        </w:rPr>
        <w:t>/SNNMT-KHĐTTC</w:t>
      </w:r>
      <w:r w:rsidRPr="006C5087">
        <w:rPr>
          <w:sz w:val="28"/>
          <w:szCs w:val="28"/>
          <w:lang w:val="nb-NO"/>
        </w:rPr>
        <w:t xml:space="preserve"> ngày </w:t>
      </w:r>
      <w:r w:rsidR="002A4A9B">
        <w:rPr>
          <w:sz w:val="28"/>
          <w:szCs w:val="28"/>
          <w:lang w:val="nb-NO"/>
        </w:rPr>
        <w:t>03</w:t>
      </w:r>
      <w:r w:rsidRPr="006C5087">
        <w:rPr>
          <w:sz w:val="28"/>
          <w:szCs w:val="28"/>
          <w:lang w:val="nb-NO"/>
        </w:rPr>
        <w:t>/</w:t>
      </w:r>
      <w:r w:rsidR="002A4A9B">
        <w:rPr>
          <w:sz w:val="28"/>
          <w:szCs w:val="28"/>
          <w:lang w:val="nb-NO"/>
        </w:rPr>
        <w:t>8</w:t>
      </w:r>
      <w:r w:rsidRPr="006C5087">
        <w:rPr>
          <w:sz w:val="28"/>
          <w:szCs w:val="28"/>
          <w:lang w:val="nb-NO"/>
        </w:rPr>
        <w:t>/2026; đồng thời đăng tải trên Cổng thông tin điện tử của thành</w:t>
      </w:r>
      <w:r w:rsidRPr="00AF5C14">
        <w:rPr>
          <w:sz w:val="28"/>
          <w:szCs w:val="28"/>
          <w:lang w:val="vi-VN"/>
        </w:rPr>
        <w:t xml:space="preserve"> phố</w:t>
      </w:r>
      <w:r w:rsidRPr="006C5087">
        <w:rPr>
          <w:sz w:val="28"/>
          <w:szCs w:val="28"/>
          <w:lang w:val="nb-NO"/>
        </w:rPr>
        <w:t xml:space="preserve"> để lấy ý kiến của các tổ chức, cá nhân liên quan tại Công văn số </w:t>
      </w:r>
      <w:r w:rsidR="00C852A2">
        <w:rPr>
          <w:sz w:val="28"/>
          <w:szCs w:val="28"/>
          <w:lang w:val="nb-NO"/>
        </w:rPr>
        <w:t>6183</w:t>
      </w:r>
      <w:r w:rsidRPr="006C5087">
        <w:rPr>
          <w:spacing w:val="-4"/>
          <w:sz w:val="28"/>
          <w:szCs w:val="28"/>
          <w:lang w:val="nb-NO"/>
        </w:rPr>
        <w:t>/SNNMT-KHĐTTC</w:t>
      </w:r>
      <w:r w:rsidRPr="006C5087">
        <w:rPr>
          <w:sz w:val="28"/>
          <w:szCs w:val="28"/>
          <w:lang w:val="nb-NO"/>
        </w:rPr>
        <w:t xml:space="preserve"> ngày </w:t>
      </w:r>
      <w:r w:rsidR="002A4A9B">
        <w:rPr>
          <w:sz w:val="28"/>
          <w:szCs w:val="28"/>
          <w:lang w:val="nb-NO"/>
        </w:rPr>
        <w:t>03</w:t>
      </w:r>
      <w:r w:rsidRPr="006C5087">
        <w:rPr>
          <w:sz w:val="28"/>
          <w:szCs w:val="28"/>
          <w:lang w:val="nb-NO"/>
        </w:rPr>
        <w:t>/</w:t>
      </w:r>
      <w:r w:rsidR="002A4A9B">
        <w:rPr>
          <w:sz w:val="28"/>
          <w:szCs w:val="28"/>
          <w:lang w:val="nb-NO"/>
        </w:rPr>
        <w:t>8</w:t>
      </w:r>
      <w:r w:rsidRPr="006C5087">
        <w:rPr>
          <w:sz w:val="28"/>
          <w:szCs w:val="28"/>
          <w:lang w:val="nb-NO"/>
        </w:rPr>
        <w:t>/2026.</w:t>
      </w:r>
    </w:p>
    <w:p w:rsidR="00DD3D4F" w:rsidRDefault="00352868" w:rsidP="006A30C3">
      <w:pPr>
        <w:pStyle w:val="NormalWeb"/>
        <w:widowControl w:val="0"/>
        <w:shd w:val="clear" w:color="auto" w:fill="FFFFFF"/>
        <w:spacing w:before="80" w:beforeAutospacing="0" w:after="80" w:afterAutospacing="0" w:line="259" w:lineRule="auto"/>
        <w:ind w:firstLine="720"/>
        <w:jc w:val="both"/>
        <w:rPr>
          <w:sz w:val="28"/>
          <w:szCs w:val="28"/>
          <w:lang w:val="nb-NO"/>
        </w:rPr>
      </w:pPr>
      <w:r w:rsidRPr="006C5087">
        <w:rPr>
          <w:sz w:val="28"/>
          <w:szCs w:val="28"/>
          <w:lang w:val="nb-NO"/>
        </w:rPr>
        <w:t>Trên cơ sở ý kiến góp ý của các cơ quan, địa phương</w:t>
      </w:r>
      <w:r w:rsidR="00545A26">
        <w:rPr>
          <w:sz w:val="28"/>
          <w:szCs w:val="28"/>
          <w:lang w:val="nb-NO"/>
        </w:rPr>
        <w:t xml:space="preserve"> và</w:t>
      </w:r>
      <w:r w:rsidRPr="006C5087">
        <w:rPr>
          <w:sz w:val="28"/>
          <w:szCs w:val="28"/>
          <w:lang w:val="nb-NO"/>
        </w:rPr>
        <w:t xml:space="preserve"> </w:t>
      </w:r>
      <w:r w:rsidR="00545A26" w:rsidRPr="006C5087">
        <w:rPr>
          <w:sz w:val="28"/>
          <w:szCs w:val="28"/>
          <w:lang w:val="nb-NO"/>
        </w:rPr>
        <w:t xml:space="preserve">tổ chức, cá nhân </w:t>
      </w:r>
      <w:r w:rsidRPr="006C5087">
        <w:rPr>
          <w:sz w:val="28"/>
          <w:szCs w:val="28"/>
          <w:lang w:val="nb-NO"/>
        </w:rPr>
        <w:t xml:space="preserve">liên quan, </w:t>
      </w:r>
      <w:r w:rsidR="00DD3D4F" w:rsidRPr="006C5087">
        <w:rPr>
          <w:sz w:val="28"/>
          <w:szCs w:val="28"/>
          <w:lang w:val="nb-NO"/>
        </w:rPr>
        <w:t xml:space="preserve">Sở Nông nghiệp và Môi trường </w:t>
      </w:r>
      <w:r w:rsidRPr="006C5087">
        <w:rPr>
          <w:sz w:val="28"/>
          <w:szCs w:val="28"/>
          <w:lang w:val="nb-NO"/>
        </w:rPr>
        <w:t xml:space="preserve">đã tổng hợp, tiếp thu, </w:t>
      </w:r>
      <w:r w:rsidR="00DD3D4F">
        <w:rPr>
          <w:sz w:val="28"/>
          <w:szCs w:val="28"/>
          <w:lang w:val="nb-NO"/>
        </w:rPr>
        <w:t>giải trình ý kiến góp ý; đồng thời, ngày .../</w:t>
      </w:r>
      <w:r w:rsidR="00AF29E8">
        <w:rPr>
          <w:sz w:val="28"/>
          <w:szCs w:val="28"/>
          <w:lang w:val="nb-NO"/>
        </w:rPr>
        <w:t>8</w:t>
      </w:r>
      <w:r w:rsidR="00DD3D4F">
        <w:rPr>
          <w:sz w:val="28"/>
          <w:szCs w:val="28"/>
          <w:lang w:val="nb-NO"/>
        </w:rPr>
        <w:t xml:space="preserve">/2026, </w:t>
      </w:r>
      <w:r w:rsidR="00DD3D4F" w:rsidRPr="00DD3D4F">
        <w:rPr>
          <w:sz w:val="28"/>
          <w:szCs w:val="28"/>
          <w:lang w:val="nb-NO"/>
        </w:rPr>
        <w:t xml:space="preserve">tổ chức họp </w:t>
      </w:r>
      <w:r w:rsidR="00AF29E8" w:rsidRPr="00DD3D4F">
        <w:rPr>
          <w:sz w:val="28"/>
          <w:szCs w:val="28"/>
          <w:lang w:val="nb-NO"/>
        </w:rPr>
        <w:t xml:space="preserve">Hội đồng thẩm định </w:t>
      </w:r>
      <w:r w:rsidR="00AF29E8">
        <w:rPr>
          <w:sz w:val="28"/>
          <w:szCs w:val="28"/>
          <w:lang w:val="nb-NO"/>
        </w:rPr>
        <w:t>đ</w:t>
      </w:r>
      <w:r w:rsidR="00AF29E8">
        <w:rPr>
          <w:sz w:val="28"/>
          <w:szCs w:val="28"/>
          <w:lang w:val="nb-NO"/>
        </w:rPr>
        <w:t>ịnh mức kinh tế - kỹ thuật để thẩm định</w:t>
      </w:r>
      <w:r w:rsidR="00DD3D4F">
        <w:rPr>
          <w:sz w:val="28"/>
          <w:szCs w:val="28"/>
          <w:lang w:val="nb-NO"/>
        </w:rPr>
        <w:t>.</w:t>
      </w:r>
    </w:p>
    <w:p w:rsidR="00DD3D4F" w:rsidRDefault="00DD3D4F" w:rsidP="006A30C3">
      <w:pPr>
        <w:pStyle w:val="NormalWeb"/>
        <w:widowControl w:val="0"/>
        <w:shd w:val="clear" w:color="auto" w:fill="FFFFFF"/>
        <w:spacing w:before="80" w:beforeAutospacing="0" w:after="80" w:afterAutospacing="0" w:line="259" w:lineRule="auto"/>
        <w:ind w:firstLine="720"/>
        <w:jc w:val="both"/>
        <w:rPr>
          <w:sz w:val="28"/>
          <w:szCs w:val="28"/>
          <w:lang w:val="nb-NO"/>
        </w:rPr>
      </w:pPr>
      <w:r w:rsidRPr="00DD3D4F">
        <w:rPr>
          <w:sz w:val="28"/>
          <w:szCs w:val="28"/>
          <w:lang w:val="nb-NO"/>
        </w:rPr>
        <w:t xml:space="preserve">Ngày </w:t>
      </w:r>
      <w:r>
        <w:rPr>
          <w:sz w:val="28"/>
          <w:szCs w:val="28"/>
          <w:lang w:val="nb-NO"/>
        </w:rPr>
        <w:t>...</w:t>
      </w:r>
      <w:r w:rsidR="00AF29E8">
        <w:rPr>
          <w:sz w:val="28"/>
          <w:szCs w:val="28"/>
          <w:lang w:val="nb-NO"/>
        </w:rPr>
        <w:t>...</w:t>
      </w:r>
      <w:r w:rsidRPr="00DD3D4F">
        <w:rPr>
          <w:sz w:val="28"/>
          <w:szCs w:val="28"/>
          <w:lang w:val="nb-NO"/>
        </w:rPr>
        <w:t>/</w:t>
      </w:r>
      <w:r w:rsidR="00AF29E8">
        <w:rPr>
          <w:sz w:val="28"/>
          <w:szCs w:val="28"/>
          <w:lang w:val="nb-NO"/>
        </w:rPr>
        <w:t>8</w:t>
      </w:r>
      <w:r w:rsidRPr="00DD3D4F">
        <w:rPr>
          <w:sz w:val="28"/>
          <w:szCs w:val="28"/>
          <w:lang w:val="nb-NO"/>
        </w:rPr>
        <w:t xml:space="preserve">/2026, Sở Nông nghiệp và Môi trường có </w:t>
      </w:r>
      <w:r>
        <w:rPr>
          <w:sz w:val="28"/>
          <w:szCs w:val="28"/>
          <w:lang w:val="nb-NO"/>
        </w:rPr>
        <w:t>Công văn</w:t>
      </w:r>
      <w:r w:rsidRPr="00DD3D4F">
        <w:rPr>
          <w:sz w:val="28"/>
          <w:szCs w:val="28"/>
          <w:lang w:val="nb-NO"/>
        </w:rPr>
        <w:t xml:space="preserve"> số </w:t>
      </w:r>
      <w:r>
        <w:rPr>
          <w:sz w:val="28"/>
          <w:szCs w:val="28"/>
          <w:lang w:val="nb-NO"/>
        </w:rPr>
        <w:t>......</w:t>
      </w:r>
      <w:r w:rsidRPr="00DD3D4F">
        <w:rPr>
          <w:sz w:val="28"/>
          <w:szCs w:val="28"/>
          <w:lang w:val="nb-NO"/>
        </w:rPr>
        <w:t>/SNNMT-</w:t>
      </w:r>
      <w:r>
        <w:rPr>
          <w:sz w:val="28"/>
          <w:szCs w:val="28"/>
          <w:lang w:val="nb-NO"/>
        </w:rPr>
        <w:t>KHĐTTC</w:t>
      </w:r>
      <w:r w:rsidRPr="00DD3D4F">
        <w:rPr>
          <w:sz w:val="28"/>
          <w:szCs w:val="28"/>
          <w:lang w:val="nb-NO"/>
        </w:rPr>
        <w:t xml:space="preserve"> </w:t>
      </w:r>
      <w:r>
        <w:rPr>
          <w:sz w:val="28"/>
          <w:szCs w:val="28"/>
          <w:lang w:val="nb-NO"/>
        </w:rPr>
        <w:t xml:space="preserve">gửi </w:t>
      </w:r>
      <w:r w:rsidRPr="00DD3D4F">
        <w:rPr>
          <w:sz w:val="28"/>
          <w:szCs w:val="28"/>
          <w:lang w:val="nb-NO"/>
        </w:rPr>
        <w:t xml:space="preserve">Sở Tư pháp đề nghị thẩm định </w:t>
      </w:r>
      <w:r>
        <w:rPr>
          <w:sz w:val="28"/>
          <w:szCs w:val="28"/>
          <w:lang w:val="nb-NO"/>
        </w:rPr>
        <w:t>hồ sơ d</w:t>
      </w:r>
      <w:r w:rsidRPr="00DD3D4F">
        <w:rPr>
          <w:sz w:val="28"/>
          <w:szCs w:val="28"/>
          <w:lang w:val="nb-NO"/>
        </w:rPr>
        <w:t xml:space="preserve">ự thảo </w:t>
      </w:r>
      <w:r>
        <w:rPr>
          <w:sz w:val="28"/>
          <w:szCs w:val="28"/>
          <w:lang w:val="nb-NO"/>
        </w:rPr>
        <w:t>Quyết định</w:t>
      </w:r>
      <w:r w:rsidR="0095214F">
        <w:rPr>
          <w:sz w:val="28"/>
          <w:szCs w:val="28"/>
          <w:lang w:val="nb-NO"/>
        </w:rPr>
        <w:t>;</w:t>
      </w:r>
      <w:r>
        <w:rPr>
          <w:sz w:val="28"/>
          <w:szCs w:val="28"/>
          <w:lang w:val="nb-NO"/>
        </w:rPr>
        <w:t xml:space="preserve"> </w:t>
      </w:r>
      <w:r w:rsidR="0095214F" w:rsidRPr="00DD3D4F">
        <w:rPr>
          <w:rFonts w:ascii="TimesNewRomanPSMT" w:hAnsi="TimesNewRomanPSMT"/>
          <w:color w:val="000000"/>
          <w:sz w:val="28"/>
          <w:szCs w:val="28"/>
        </w:rPr>
        <w:t xml:space="preserve">ngày </w:t>
      </w:r>
      <w:r w:rsidR="00AF29E8">
        <w:rPr>
          <w:rFonts w:ascii="TimesNewRomanPSMT" w:hAnsi="TimesNewRomanPSMT"/>
          <w:color w:val="000000"/>
          <w:sz w:val="28"/>
          <w:szCs w:val="28"/>
        </w:rPr>
        <w:t>…</w:t>
      </w:r>
      <w:r w:rsidR="0095214F" w:rsidRPr="00DD3D4F">
        <w:rPr>
          <w:rFonts w:ascii="TimesNewRomanPSMT" w:hAnsi="TimesNewRomanPSMT"/>
          <w:color w:val="000000"/>
          <w:sz w:val="28"/>
          <w:szCs w:val="28"/>
        </w:rPr>
        <w:t>/</w:t>
      </w:r>
      <w:r w:rsidR="00AF29E8">
        <w:rPr>
          <w:rFonts w:ascii="TimesNewRomanPSMT" w:hAnsi="TimesNewRomanPSMT"/>
          <w:color w:val="000000"/>
          <w:sz w:val="28"/>
          <w:szCs w:val="28"/>
        </w:rPr>
        <w:t>8</w:t>
      </w:r>
      <w:r w:rsidR="0095214F" w:rsidRPr="00DD3D4F">
        <w:rPr>
          <w:rFonts w:ascii="TimesNewRomanPSMT" w:hAnsi="TimesNewRomanPSMT"/>
          <w:color w:val="000000"/>
          <w:sz w:val="28"/>
          <w:szCs w:val="28"/>
        </w:rPr>
        <w:t>/2026</w:t>
      </w:r>
      <w:r w:rsidR="0095214F">
        <w:rPr>
          <w:rFonts w:ascii="TimesNewRomanPSMT" w:hAnsi="TimesNewRomanPSMT"/>
          <w:color w:val="000000"/>
          <w:sz w:val="28"/>
          <w:szCs w:val="28"/>
        </w:rPr>
        <w:t>,</w:t>
      </w:r>
      <w:r w:rsidRPr="00DD3D4F">
        <w:rPr>
          <w:sz w:val="28"/>
          <w:szCs w:val="28"/>
          <w:lang w:val="nb-NO"/>
        </w:rPr>
        <w:t xml:space="preserve"> Sở Tư pháp</w:t>
      </w:r>
      <w:r>
        <w:rPr>
          <w:sz w:val="28"/>
          <w:szCs w:val="28"/>
          <w:lang w:val="nb-NO"/>
        </w:rPr>
        <w:t xml:space="preserve"> </w:t>
      </w:r>
      <w:r w:rsidRPr="00DD3D4F">
        <w:rPr>
          <w:rFonts w:ascii="TimesNewRomanPSMT" w:hAnsi="TimesNewRomanPSMT"/>
          <w:color w:val="000000"/>
          <w:sz w:val="28"/>
          <w:szCs w:val="28"/>
        </w:rPr>
        <w:t xml:space="preserve">có Báo cáo thẩm định số </w:t>
      </w:r>
      <w:r>
        <w:rPr>
          <w:rFonts w:ascii="TimesNewRomanPSMT" w:hAnsi="TimesNewRomanPSMT"/>
          <w:color w:val="000000"/>
          <w:sz w:val="28"/>
          <w:szCs w:val="28"/>
        </w:rPr>
        <w:t>…</w:t>
      </w:r>
      <w:r w:rsidR="00AF29E8">
        <w:rPr>
          <w:rFonts w:ascii="TimesNewRomanPSMT" w:hAnsi="TimesNewRomanPSMT"/>
          <w:color w:val="000000"/>
          <w:sz w:val="28"/>
          <w:szCs w:val="28"/>
        </w:rPr>
        <w:t>…</w:t>
      </w:r>
      <w:r w:rsidRPr="00DD3D4F">
        <w:rPr>
          <w:rFonts w:ascii="TimesNewRomanPSMT" w:hAnsi="TimesNewRomanPSMT"/>
          <w:color w:val="000000"/>
          <w:sz w:val="28"/>
          <w:szCs w:val="28"/>
        </w:rPr>
        <w:t xml:space="preserve">/BC-STP </w:t>
      </w:r>
      <w:r w:rsidR="0095214F" w:rsidRPr="006C5087">
        <w:rPr>
          <w:sz w:val="28"/>
          <w:szCs w:val="28"/>
          <w:lang w:val="nb-NO"/>
        </w:rPr>
        <w:t>về việc thẩm định văn bản quy phạm pháp luật</w:t>
      </w:r>
      <w:r w:rsidRPr="00DD3D4F">
        <w:rPr>
          <w:rFonts w:ascii="TimesNewRomanPSMT" w:hAnsi="TimesNewRomanPSMT"/>
          <w:color w:val="000000"/>
          <w:sz w:val="28"/>
          <w:szCs w:val="28"/>
        </w:rPr>
        <w:t>.</w:t>
      </w:r>
      <w:r w:rsidRPr="00DD3D4F">
        <w:t xml:space="preserve"> </w:t>
      </w:r>
    </w:p>
    <w:p w:rsidR="00352868" w:rsidRPr="006C5087" w:rsidRDefault="00352868" w:rsidP="006A30C3">
      <w:pPr>
        <w:pStyle w:val="NormalWeb"/>
        <w:widowControl w:val="0"/>
        <w:shd w:val="clear" w:color="auto" w:fill="FFFFFF"/>
        <w:spacing w:before="80" w:beforeAutospacing="0" w:after="80" w:afterAutospacing="0" w:line="259" w:lineRule="auto"/>
        <w:ind w:firstLine="720"/>
        <w:jc w:val="both"/>
        <w:rPr>
          <w:b/>
          <w:iCs/>
          <w:sz w:val="28"/>
          <w:szCs w:val="28"/>
          <w:lang w:val="nb-NO" w:eastAsia="vi-VN"/>
        </w:rPr>
      </w:pPr>
      <w:r w:rsidRPr="006C5087">
        <w:rPr>
          <w:sz w:val="28"/>
          <w:szCs w:val="28"/>
          <w:lang w:val="nb-NO"/>
        </w:rPr>
        <w:t xml:space="preserve">Căn cứ Báo cáo thẩm định </w:t>
      </w:r>
      <w:r w:rsidR="0095214F">
        <w:rPr>
          <w:sz w:val="28"/>
          <w:szCs w:val="28"/>
          <w:lang w:val="nb-NO"/>
        </w:rPr>
        <w:t>của Sở Tư pháp</w:t>
      </w:r>
      <w:r w:rsidRPr="006C5087">
        <w:rPr>
          <w:sz w:val="28"/>
          <w:szCs w:val="28"/>
          <w:lang w:val="nb-NO"/>
        </w:rPr>
        <w:t>, Sở Nông nghiệp và Môi trường đã</w:t>
      </w:r>
      <w:r w:rsidR="0095214F">
        <w:rPr>
          <w:sz w:val="28"/>
          <w:szCs w:val="28"/>
          <w:lang w:val="nb-NO"/>
        </w:rPr>
        <w:t xml:space="preserve"> tiếp thu, chỉnh sửa và</w:t>
      </w:r>
      <w:r w:rsidRPr="006C5087">
        <w:rPr>
          <w:sz w:val="28"/>
          <w:szCs w:val="28"/>
          <w:lang w:val="nb-NO"/>
        </w:rPr>
        <w:t xml:space="preserve"> hoàn thiện hồ sơ dự thảo </w:t>
      </w:r>
      <w:r w:rsidR="001A38FA">
        <w:rPr>
          <w:sz w:val="28"/>
          <w:szCs w:val="28"/>
          <w:lang w:val="nb-NO"/>
        </w:rPr>
        <w:t>Quyết định</w:t>
      </w:r>
      <w:r w:rsidRPr="006C5087">
        <w:rPr>
          <w:sz w:val="28"/>
          <w:szCs w:val="28"/>
          <w:lang w:val="nb-NO"/>
        </w:rPr>
        <w:t xml:space="preserve">, </w:t>
      </w:r>
      <w:r w:rsidR="001A38FA">
        <w:rPr>
          <w:sz w:val="28"/>
          <w:szCs w:val="28"/>
          <w:lang w:val="nb-NO"/>
        </w:rPr>
        <w:t>trình</w:t>
      </w:r>
      <w:r w:rsidRPr="006C5087">
        <w:rPr>
          <w:sz w:val="28"/>
          <w:szCs w:val="28"/>
          <w:lang w:val="nb-NO"/>
        </w:rPr>
        <w:t xml:space="preserve"> </w:t>
      </w:r>
      <w:r w:rsidR="001A38FA">
        <w:rPr>
          <w:sz w:val="28"/>
          <w:szCs w:val="28"/>
          <w:lang w:val="nb-NO"/>
        </w:rPr>
        <w:t>Ủy ban</w:t>
      </w:r>
      <w:r w:rsidRPr="006C5087">
        <w:rPr>
          <w:sz w:val="28"/>
          <w:szCs w:val="28"/>
          <w:lang w:val="nb-NO"/>
        </w:rPr>
        <w:t xml:space="preserve"> nhân dân thành</w:t>
      </w:r>
      <w:r w:rsidRPr="00AF5C14">
        <w:rPr>
          <w:sz w:val="28"/>
          <w:szCs w:val="28"/>
          <w:lang w:val="vi-VN"/>
        </w:rPr>
        <w:t xml:space="preserve"> phố</w:t>
      </w:r>
      <w:r w:rsidRPr="006C5087">
        <w:rPr>
          <w:sz w:val="28"/>
          <w:szCs w:val="28"/>
          <w:lang w:val="nb-NO"/>
        </w:rPr>
        <w:t xml:space="preserve"> xem xét</w:t>
      </w:r>
      <w:r w:rsidR="001A38FA">
        <w:rPr>
          <w:sz w:val="28"/>
          <w:szCs w:val="28"/>
          <w:lang w:val="nb-NO"/>
        </w:rPr>
        <w:t>,</w:t>
      </w:r>
      <w:r w:rsidRPr="006C5087">
        <w:rPr>
          <w:sz w:val="28"/>
          <w:szCs w:val="28"/>
          <w:lang w:val="nb-NO"/>
        </w:rPr>
        <w:t xml:space="preserve"> </w:t>
      </w:r>
      <w:r w:rsidR="001A38FA">
        <w:rPr>
          <w:sz w:val="28"/>
          <w:szCs w:val="28"/>
          <w:lang w:val="nb-NO"/>
        </w:rPr>
        <w:t>ban hành</w:t>
      </w:r>
      <w:r w:rsidRPr="006C5087">
        <w:rPr>
          <w:sz w:val="28"/>
          <w:szCs w:val="28"/>
          <w:lang w:val="nb-NO"/>
        </w:rPr>
        <w:t>.</w:t>
      </w:r>
    </w:p>
    <w:p w:rsidR="00475411" w:rsidRPr="00776E82" w:rsidRDefault="002F13B6" w:rsidP="006A30C3">
      <w:pPr>
        <w:widowControl w:val="0"/>
        <w:spacing w:before="80" w:line="340" w:lineRule="exact"/>
        <w:ind w:firstLine="720"/>
        <w:jc w:val="both"/>
        <w:rPr>
          <w:rFonts w:ascii="Times New Roman Bold" w:hAnsi="Times New Roman Bold"/>
          <w:b/>
          <w:bCs/>
          <w:spacing w:val="-2"/>
          <w:lang w:val="vi-VN"/>
        </w:rPr>
      </w:pPr>
      <w:r w:rsidRPr="00776E82">
        <w:rPr>
          <w:rFonts w:ascii="Times New Roman Bold" w:hAnsi="Times New Roman Bold"/>
          <w:b/>
          <w:bCs/>
          <w:spacing w:val="-2"/>
        </w:rPr>
        <w:t>I</w:t>
      </w:r>
      <w:r w:rsidR="00F837AB" w:rsidRPr="00776E82">
        <w:rPr>
          <w:rFonts w:ascii="Times New Roman Bold" w:hAnsi="Times New Roman Bold"/>
          <w:b/>
          <w:bCs/>
          <w:spacing w:val="-2"/>
        </w:rPr>
        <w:t>V</w:t>
      </w:r>
      <w:r w:rsidRPr="00776E82">
        <w:rPr>
          <w:rFonts w:ascii="Times New Roman Bold" w:hAnsi="Times New Roman Bold"/>
          <w:b/>
          <w:bCs/>
          <w:spacing w:val="-2"/>
          <w:lang w:val="vi-VN"/>
        </w:rPr>
        <w:t xml:space="preserve">. </w:t>
      </w:r>
      <w:r w:rsidR="00475411" w:rsidRPr="00776E82">
        <w:rPr>
          <w:rFonts w:ascii="Times New Roman Bold" w:hAnsi="Times New Roman Bold"/>
          <w:b/>
          <w:bCs/>
          <w:spacing w:val="-2"/>
        </w:rPr>
        <w:t>B</w:t>
      </w:r>
      <w:r w:rsidR="00475411" w:rsidRPr="00776E82">
        <w:rPr>
          <w:rFonts w:ascii="Times New Roman Bold" w:hAnsi="Times New Roman Bold"/>
          <w:b/>
          <w:bCs/>
          <w:color w:val="000000"/>
          <w:spacing w:val="-2"/>
        </w:rPr>
        <w:t>Ố CỤC VÀ NỘI DUNG CƠ BẢN CỦA DỰ THẢO QUYẾT ĐỊNH</w:t>
      </w:r>
      <w:r w:rsidR="00475411" w:rsidRPr="00776E82">
        <w:rPr>
          <w:rFonts w:ascii="Times New Roman Bold" w:hAnsi="Times New Roman Bold"/>
          <w:spacing w:val="-2"/>
        </w:rPr>
        <w:t xml:space="preserve"> </w:t>
      </w:r>
    </w:p>
    <w:p w:rsidR="002F13B6" w:rsidRPr="00EB5937" w:rsidRDefault="00475411" w:rsidP="006A30C3">
      <w:pPr>
        <w:widowControl w:val="0"/>
        <w:spacing w:before="80" w:line="340" w:lineRule="exact"/>
        <w:ind w:firstLine="720"/>
        <w:jc w:val="both"/>
        <w:rPr>
          <w:spacing w:val="-4"/>
          <w:lang w:val="de-DE"/>
        </w:rPr>
      </w:pPr>
      <w:r>
        <w:rPr>
          <w:b/>
          <w:bCs/>
          <w:spacing w:val="-4"/>
          <w:lang w:val="de-DE"/>
        </w:rPr>
        <w:t xml:space="preserve">1. </w:t>
      </w:r>
      <w:r w:rsidR="002F13B6" w:rsidRPr="00EB5937">
        <w:rPr>
          <w:b/>
          <w:bCs/>
          <w:spacing w:val="-4"/>
          <w:lang w:val="de-DE"/>
        </w:rPr>
        <w:t>Phạm vi điều chỉnh, đối tượng áp dụng</w:t>
      </w:r>
    </w:p>
    <w:p w:rsidR="007D0929" w:rsidRPr="00061068" w:rsidRDefault="007D0929" w:rsidP="007D0929">
      <w:pPr>
        <w:widowControl w:val="0"/>
        <w:shd w:val="clear" w:color="auto" w:fill="FFFFFF"/>
        <w:spacing w:before="80" w:line="360" w:lineRule="exact"/>
        <w:ind w:firstLine="720"/>
        <w:jc w:val="both"/>
        <w:rPr>
          <w:lang w:val="vi-VN"/>
        </w:rPr>
      </w:pPr>
      <w:r>
        <w:t>a)</w:t>
      </w:r>
      <w:r w:rsidRPr="00061068">
        <w:rPr>
          <w:lang w:val="vi-VN"/>
        </w:rPr>
        <w:t xml:space="preserve"> Phạm vi điều chỉnh</w:t>
      </w:r>
    </w:p>
    <w:p w:rsidR="007D0929" w:rsidRPr="00061068" w:rsidRDefault="007D0929" w:rsidP="007D0929">
      <w:pPr>
        <w:widowControl w:val="0"/>
        <w:shd w:val="clear" w:color="auto" w:fill="FFFFFF"/>
        <w:spacing w:before="80" w:line="360" w:lineRule="exact"/>
        <w:ind w:firstLine="720"/>
        <w:jc w:val="both"/>
        <w:rPr>
          <w:lang w:val="vi-VN"/>
        </w:rPr>
      </w:pPr>
      <w:r>
        <w:t>-</w:t>
      </w:r>
      <w:r w:rsidRPr="00061068">
        <w:t xml:space="preserve"> </w:t>
      </w:r>
      <w:r w:rsidRPr="00061068">
        <w:rPr>
          <w:lang w:val="vi-VN"/>
        </w:rPr>
        <w:t xml:space="preserve">Quyết định này quy định </w:t>
      </w:r>
      <w:r w:rsidRPr="00061068">
        <w:t xml:space="preserve">về </w:t>
      </w:r>
      <w:r w:rsidRPr="00061068">
        <w:rPr>
          <w:lang w:val="vi-VN"/>
        </w:rPr>
        <w:t>định mức kinh tế</w:t>
      </w:r>
      <w:r w:rsidRPr="00061068">
        <w:t xml:space="preserve"> -</w:t>
      </w:r>
      <w:r w:rsidRPr="00061068">
        <w:rPr>
          <w:lang w:val="vi-VN"/>
        </w:rPr>
        <w:t xml:space="preserve"> kỹ thuật trong </w:t>
      </w:r>
      <w:r w:rsidRPr="00061068">
        <w:t xml:space="preserve">lĩnh vực khuyến </w:t>
      </w:r>
      <w:r w:rsidRPr="00061068">
        <w:rPr>
          <w:lang w:val="vi-VN"/>
        </w:rPr>
        <w:t>nông trên địa bàn thành phố Huế.</w:t>
      </w:r>
    </w:p>
    <w:p w:rsidR="007D0929" w:rsidRPr="00061068" w:rsidRDefault="007D0929" w:rsidP="007D0929">
      <w:pPr>
        <w:spacing w:before="120" w:line="360" w:lineRule="exact"/>
        <w:ind w:firstLine="720"/>
        <w:jc w:val="both"/>
      </w:pPr>
      <w:r>
        <w:t>-</w:t>
      </w:r>
      <w:r w:rsidRPr="00061068">
        <w:t xml:space="preserve"> Định mức kinh tế - kỹ thuật làm căn cứ xác định giá sản phẩm, dịch vụ công sử dụng ngân sách nhà nước từ nguồn kinh phí thường xuyên; làm căn cứ để xây dựng, phê duyệt chương trình, kế hoạch, mô hình, dự án trong hoạt động khuyến nông trên địa bàn </w:t>
      </w:r>
      <w:r w:rsidRPr="00061068">
        <w:rPr>
          <w:lang w:val="vi-VN"/>
        </w:rPr>
        <w:t>thành phố Huế</w:t>
      </w:r>
      <w:r w:rsidRPr="00061068">
        <w:t>.</w:t>
      </w:r>
    </w:p>
    <w:p w:rsidR="007D0929" w:rsidRPr="00061068" w:rsidRDefault="007D0929" w:rsidP="007D0929">
      <w:pPr>
        <w:widowControl w:val="0"/>
        <w:shd w:val="clear" w:color="auto" w:fill="FFFFFF"/>
        <w:spacing w:before="80" w:line="360" w:lineRule="exact"/>
        <w:ind w:firstLine="720"/>
        <w:jc w:val="both"/>
        <w:rPr>
          <w:lang w:val="vi-VN"/>
        </w:rPr>
      </w:pPr>
      <w:r>
        <w:t>b)</w:t>
      </w:r>
      <w:r w:rsidRPr="00061068">
        <w:rPr>
          <w:lang w:val="vi-VN"/>
        </w:rPr>
        <w:t xml:space="preserve"> Đối tượng áp dụng</w:t>
      </w:r>
    </w:p>
    <w:p w:rsidR="007D0929" w:rsidRPr="00061068" w:rsidRDefault="007D0929" w:rsidP="007D0929">
      <w:pPr>
        <w:widowControl w:val="0"/>
        <w:autoSpaceDE w:val="0"/>
        <w:autoSpaceDN w:val="0"/>
        <w:adjustRightInd w:val="0"/>
        <w:spacing w:before="120" w:line="360" w:lineRule="exact"/>
        <w:ind w:firstLine="720"/>
        <w:jc w:val="both"/>
      </w:pPr>
      <w:r w:rsidRPr="00061068">
        <w:t>Quyết định này áp dụng đối với các cơ quan, đơn vị, tổ chức, cá nhân có liên quan đến hoạt động khuyến nông trên địa bàn thành phố Huế.</w:t>
      </w:r>
    </w:p>
    <w:p w:rsidR="00FC33D4" w:rsidRPr="00EB5937" w:rsidRDefault="0035453E" w:rsidP="006A30C3">
      <w:pPr>
        <w:widowControl w:val="0"/>
        <w:shd w:val="clear" w:color="auto" w:fill="FFFFFF"/>
        <w:spacing w:before="80" w:line="340" w:lineRule="exact"/>
        <w:ind w:firstLine="720"/>
        <w:jc w:val="both"/>
        <w:rPr>
          <w:b/>
          <w:iCs/>
          <w:lang w:val="de-DE"/>
        </w:rPr>
      </w:pPr>
      <w:r>
        <w:rPr>
          <w:b/>
          <w:iCs/>
          <w:lang w:val="de-DE"/>
        </w:rPr>
        <w:t>2.</w:t>
      </w:r>
      <w:r w:rsidR="00FC33D4" w:rsidRPr="00EB5937">
        <w:rPr>
          <w:b/>
          <w:iCs/>
          <w:lang w:val="de-DE"/>
        </w:rPr>
        <w:t xml:space="preserve"> Bố cục của dự thảo </w:t>
      </w:r>
      <w:r w:rsidR="002F3585" w:rsidRPr="00EB5937">
        <w:rPr>
          <w:b/>
          <w:iCs/>
          <w:lang w:val="de-DE"/>
        </w:rPr>
        <w:t>Quyết định</w:t>
      </w:r>
    </w:p>
    <w:p w:rsidR="00A973E0" w:rsidRPr="00EB5937" w:rsidRDefault="0035453E" w:rsidP="006A30C3">
      <w:pPr>
        <w:widowControl w:val="0"/>
        <w:shd w:val="clear" w:color="auto" w:fill="FFFFFF"/>
        <w:spacing w:before="80" w:line="340" w:lineRule="exact"/>
        <w:ind w:firstLine="720"/>
        <w:jc w:val="both"/>
      </w:pPr>
      <w:r>
        <w:t>Dự thảo Quyết định được bố cục gồm</w:t>
      </w:r>
      <w:r w:rsidR="00A973E0" w:rsidRPr="00EB5937">
        <w:t xml:space="preserve"> 0</w:t>
      </w:r>
      <w:r w:rsidR="00AA1B47">
        <w:t>4</w:t>
      </w:r>
      <w:r w:rsidR="00A973E0" w:rsidRPr="00EB5937">
        <w:t xml:space="preserve"> điều</w:t>
      </w:r>
      <w:r>
        <w:t>:</w:t>
      </w:r>
    </w:p>
    <w:p w:rsidR="00AA1B47" w:rsidRPr="00061068" w:rsidRDefault="00AA1B47" w:rsidP="00AA1B47">
      <w:pPr>
        <w:widowControl w:val="0"/>
        <w:shd w:val="clear" w:color="auto" w:fill="FFFFFF"/>
        <w:spacing w:before="80" w:line="360" w:lineRule="exact"/>
        <w:ind w:firstLine="720"/>
        <w:jc w:val="both"/>
      </w:pPr>
      <w:r w:rsidRPr="00061068">
        <w:rPr>
          <w:bCs/>
        </w:rPr>
        <w:lastRenderedPageBreak/>
        <w:t>Điều 1.</w:t>
      </w:r>
      <w:r w:rsidRPr="00061068">
        <w:t xml:space="preserve"> </w:t>
      </w:r>
      <w:r w:rsidRPr="00061068">
        <w:rPr>
          <w:lang w:val="pl-PL" w:eastAsia="zh-CN"/>
        </w:rPr>
        <w:t>Phạm vi điều chỉnh và đối tượng áp dụng</w:t>
      </w:r>
      <w:r w:rsidRPr="00061068">
        <w:t>.</w:t>
      </w:r>
    </w:p>
    <w:p w:rsidR="00AA1B47" w:rsidRPr="00061068" w:rsidRDefault="00AA1B47" w:rsidP="00AA1B47">
      <w:pPr>
        <w:widowControl w:val="0"/>
        <w:shd w:val="clear" w:color="auto" w:fill="FFFFFF"/>
        <w:spacing w:before="80" w:line="360" w:lineRule="exact"/>
        <w:ind w:firstLine="720"/>
        <w:jc w:val="both"/>
        <w:rPr>
          <w:bCs/>
        </w:rPr>
      </w:pPr>
      <w:r w:rsidRPr="00061068">
        <w:rPr>
          <w:bCs/>
        </w:rPr>
        <w:t>Điều 2.</w:t>
      </w:r>
      <w:r w:rsidRPr="00061068">
        <w:t xml:space="preserve"> </w:t>
      </w:r>
      <w:r w:rsidRPr="00061068">
        <w:rPr>
          <w:bCs/>
          <w:lang w:val="vi-VN"/>
        </w:rPr>
        <w:t>Định mức kinh tế</w:t>
      </w:r>
      <w:r w:rsidRPr="00061068">
        <w:rPr>
          <w:bCs/>
        </w:rPr>
        <w:t xml:space="preserve"> -</w:t>
      </w:r>
      <w:r w:rsidRPr="00061068">
        <w:rPr>
          <w:bCs/>
          <w:lang w:val="vi-VN"/>
        </w:rPr>
        <w:t xml:space="preserve"> kỹ thuật</w:t>
      </w:r>
      <w:r w:rsidRPr="00061068">
        <w:rPr>
          <w:bCs/>
        </w:rPr>
        <w:t>.</w:t>
      </w:r>
    </w:p>
    <w:p w:rsidR="00AA1B47" w:rsidRPr="00061068" w:rsidRDefault="00AA1B47" w:rsidP="00AA1B47">
      <w:pPr>
        <w:widowControl w:val="0"/>
        <w:shd w:val="clear" w:color="auto" w:fill="FFFFFF"/>
        <w:spacing w:before="80" w:line="360" w:lineRule="exact"/>
        <w:ind w:firstLine="720"/>
        <w:jc w:val="both"/>
      </w:pPr>
      <w:r w:rsidRPr="00061068">
        <w:rPr>
          <w:bCs/>
        </w:rPr>
        <w:t>Điều 3.</w:t>
      </w:r>
      <w:r w:rsidRPr="00061068">
        <w:t xml:space="preserve"> Điều khoản thi hành.</w:t>
      </w:r>
    </w:p>
    <w:p w:rsidR="00AA1B47" w:rsidRPr="00061068" w:rsidRDefault="00AA1B47" w:rsidP="00AA1B47">
      <w:pPr>
        <w:widowControl w:val="0"/>
        <w:shd w:val="clear" w:color="auto" w:fill="FFFFFF"/>
        <w:spacing w:before="80" w:line="360" w:lineRule="exact"/>
        <w:ind w:firstLine="720"/>
        <w:jc w:val="both"/>
        <w:rPr>
          <w:lang w:val="vi-VN"/>
        </w:rPr>
      </w:pPr>
      <w:r w:rsidRPr="00061068">
        <w:rPr>
          <w:bCs/>
          <w:lang w:val="vi-VN"/>
        </w:rPr>
        <w:t xml:space="preserve">Điều </w:t>
      </w:r>
      <w:r w:rsidRPr="00061068">
        <w:rPr>
          <w:bCs/>
        </w:rPr>
        <w:t>4</w:t>
      </w:r>
      <w:r w:rsidRPr="00061068">
        <w:rPr>
          <w:lang w:val="vi-VN"/>
        </w:rPr>
        <w:t>. Tổ chức thực hiện.</w:t>
      </w:r>
    </w:p>
    <w:p w:rsidR="00A973E0" w:rsidRPr="0035453E" w:rsidRDefault="0035453E" w:rsidP="006A30C3">
      <w:pPr>
        <w:widowControl w:val="0"/>
        <w:shd w:val="clear" w:color="auto" w:fill="FFFFFF"/>
        <w:spacing w:before="80" w:line="340" w:lineRule="exact"/>
        <w:ind w:firstLine="720"/>
        <w:jc w:val="both"/>
        <w:rPr>
          <w:b/>
          <w:bCs/>
          <w:iCs/>
        </w:rPr>
      </w:pPr>
      <w:r w:rsidRPr="0035453E">
        <w:rPr>
          <w:b/>
          <w:bCs/>
          <w:iCs/>
        </w:rPr>
        <w:t>3</w:t>
      </w:r>
      <w:r w:rsidR="00A973E0" w:rsidRPr="0035453E">
        <w:rPr>
          <w:b/>
          <w:bCs/>
          <w:iCs/>
        </w:rPr>
        <w:t>. Nội dung cơ bản của dự thảo Quyết định</w:t>
      </w:r>
    </w:p>
    <w:p w:rsidR="001C3E26" w:rsidRPr="00061068" w:rsidRDefault="001C3E26" w:rsidP="001C3E26">
      <w:pPr>
        <w:widowControl w:val="0"/>
        <w:shd w:val="clear" w:color="auto" w:fill="FFFFFF"/>
        <w:spacing w:before="80" w:line="360" w:lineRule="exact"/>
        <w:ind w:firstLine="720"/>
        <w:jc w:val="both"/>
        <w:rPr>
          <w:spacing w:val="-2"/>
        </w:rPr>
      </w:pPr>
      <w:r w:rsidRPr="00061068">
        <w:rPr>
          <w:spacing w:val="-2"/>
        </w:rPr>
        <w:t>Dự thảo quy định</w:t>
      </w:r>
      <w:r w:rsidRPr="00061068">
        <w:rPr>
          <w:bCs/>
          <w:spacing w:val="-2"/>
          <w:lang w:val="vi-VN"/>
        </w:rPr>
        <w:t xml:space="preserve"> định mức kinh tế</w:t>
      </w:r>
      <w:r w:rsidRPr="00061068">
        <w:rPr>
          <w:bCs/>
          <w:spacing w:val="-2"/>
        </w:rPr>
        <w:t xml:space="preserve"> -</w:t>
      </w:r>
      <w:r w:rsidRPr="00061068">
        <w:rPr>
          <w:bCs/>
          <w:spacing w:val="-2"/>
          <w:lang w:val="vi-VN"/>
        </w:rPr>
        <w:t xml:space="preserve"> kỹ thuật trong </w:t>
      </w:r>
      <w:r w:rsidRPr="00061068">
        <w:rPr>
          <w:bCs/>
          <w:spacing w:val="-2"/>
        </w:rPr>
        <w:t xml:space="preserve">lĩnh vực </w:t>
      </w:r>
      <w:r w:rsidRPr="00061068">
        <w:t xml:space="preserve">khuyến nông </w:t>
      </w:r>
      <w:r w:rsidRPr="00061068">
        <w:rPr>
          <w:bCs/>
          <w:spacing w:val="-2"/>
          <w:lang w:val="vi-VN"/>
        </w:rPr>
        <w:t>để thực hiện các chính sách hỗ trợ phát triển sản xuất</w:t>
      </w:r>
      <w:r w:rsidRPr="00061068">
        <w:rPr>
          <w:bCs/>
          <w:spacing w:val="-2"/>
        </w:rPr>
        <w:t xml:space="preserve"> nông nghiệp</w:t>
      </w:r>
      <w:r w:rsidRPr="00061068">
        <w:rPr>
          <w:bCs/>
          <w:spacing w:val="-2"/>
          <w:lang w:val="vi-VN"/>
        </w:rPr>
        <w:t xml:space="preserve">, </w:t>
      </w:r>
      <w:r w:rsidRPr="00061068">
        <w:t xml:space="preserve">các hoạt động khuyến nông, </w:t>
      </w:r>
      <w:r w:rsidRPr="00061068">
        <w:rPr>
          <w:bCs/>
          <w:spacing w:val="-2"/>
          <w:lang w:val="vi-VN"/>
        </w:rPr>
        <w:t>mô hình khuyến nông, chương trình mục tiêu quốc gia trên địa bàn thành phố Huế</w:t>
      </w:r>
      <w:r w:rsidRPr="00061068">
        <w:rPr>
          <w:spacing w:val="-2"/>
        </w:rPr>
        <w:t>.</w:t>
      </w:r>
    </w:p>
    <w:p w:rsidR="003D1523" w:rsidRPr="003D1523" w:rsidRDefault="003D1523" w:rsidP="006A30C3">
      <w:pPr>
        <w:widowControl w:val="0"/>
        <w:shd w:val="clear" w:color="auto" w:fill="FFFFFF"/>
        <w:spacing w:before="80" w:line="340" w:lineRule="exact"/>
        <w:ind w:firstLine="720"/>
        <w:jc w:val="both"/>
        <w:rPr>
          <w:b/>
          <w:bCs/>
          <w:iCs/>
        </w:rPr>
      </w:pPr>
      <w:r w:rsidRPr="003D1523">
        <w:rPr>
          <w:b/>
          <w:bCs/>
          <w:iCs/>
        </w:rPr>
        <w:t>V. DỰ KIẾN NGUỒN LỰC, ĐIỀU KIỆN ĐẢM BẢO THI HÀNH VÀ THỜI GIAN TRÌNH BAN HÀNH</w:t>
      </w:r>
    </w:p>
    <w:p w:rsidR="003D1523" w:rsidRPr="003D1523" w:rsidRDefault="003D1523" w:rsidP="006A30C3">
      <w:pPr>
        <w:widowControl w:val="0"/>
        <w:shd w:val="clear" w:color="auto" w:fill="FFFFFF"/>
        <w:spacing w:before="80" w:line="340" w:lineRule="exact"/>
        <w:ind w:firstLine="720"/>
        <w:jc w:val="both"/>
        <w:rPr>
          <w:b/>
          <w:bCs/>
          <w:iCs/>
        </w:rPr>
      </w:pPr>
      <w:r w:rsidRPr="003D1523">
        <w:rPr>
          <w:b/>
          <w:bCs/>
          <w:iCs/>
        </w:rPr>
        <w:t>1. Điều kiện đảm bảo thi hành</w:t>
      </w:r>
    </w:p>
    <w:p w:rsidR="003D1523" w:rsidRPr="003D1523" w:rsidRDefault="003D1523" w:rsidP="006A30C3">
      <w:pPr>
        <w:widowControl w:val="0"/>
        <w:shd w:val="clear" w:color="auto" w:fill="FFFFFF"/>
        <w:spacing w:before="80" w:line="340" w:lineRule="exact"/>
        <w:ind w:firstLine="720"/>
        <w:jc w:val="both"/>
        <w:rPr>
          <w:bCs/>
          <w:iCs/>
        </w:rPr>
      </w:pPr>
      <w:r w:rsidRPr="003D1523">
        <w:rPr>
          <w:bCs/>
          <w:iCs/>
        </w:rPr>
        <w:t xml:space="preserve">- Tổ chức tuyên truyền, phổ biến các quy định của Quyết định đến các cơ </w:t>
      </w:r>
      <w:r>
        <w:rPr>
          <w:bCs/>
          <w:iCs/>
        </w:rPr>
        <w:t>quan</w:t>
      </w:r>
      <w:r w:rsidRPr="003D1523">
        <w:rPr>
          <w:bCs/>
          <w:iCs/>
        </w:rPr>
        <w:t>,</w:t>
      </w:r>
      <w:r>
        <w:rPr>
          <w:bCs/>
          <w:iCs/>
        </w:rPr>
        <w:t xml:space="preserve"> </w:t>
      </w:r>
      <w:r w:rsidRPr="003D1523">
        <w:rPr>
          <w:bCs/>
          <w:iCs/>
        </w:rPr>
        <w:t>tổ chức có liên quan để áp dụng thực hiện.</w:t>
      </w:r>
    </w:p>
    <w:p w:rsidR="003D1523" w:rsidRPr="003D1523" w:rsidRDefault="003D1523" w:rsidP="006A30C3">
      <w:pPr>
        <w:widowControl w:val="0"/>
        <w:shd w:val="clear" w:color="auto" w:fill="FFFFFF"/>
        <w:spacing w:before="80" w:line="340" w:lineRule="exact"/>
        <w:ind w:firstLine="720"/>
        <w:jc w:val="both"/>
        <w:rPr>
          <w:bCs/>
          <w:iCs/>
        </w:rPr>
      </w:pPr>
      <w:r w:rsidRPr="003D1523">
        <w:rPr>
          <w:bCs/>
          <w:iCs/>
        </w:rPr>
        <w:t xml:space="preserve">- </w:t>
      </w:r>
      <w:r>
        <w:rPr>
          <w:bCs/>
          <w:iCs/>
        </w:rPr>
        <w:t>N</w:t>
      </w:r>
      <w:r w:rsidRPr="003D1523">
        <w:rPr>
          <w:bCs/>
          <w:iCs/>
        </w:rPr>
        <w:t>guồn lực thực hiện: Đội ngũ cán bộ, công chức, viên chức trong</w:t>
      </w:r>
      <w:r>
        <w:rPr>
          <w:bCs/>
          <w:iCs/>
        </w:rPr>
        <w:t xml:space="preserve"> </w:t>
      </w:r>
      <w:r w:rsidRPr="003D1523">
        <w:rPr>
          <w:bCs/>
          <w:iCs/>
        </w:rPr>
        <w:t xml:space="preserve">hệ thống hành chính nhà nước trên địa bàn </w:t>
      </w:r>
      <w:r>
        <w:rPr>
          <w:bCs/>
          <w:iCs/>
        </w:rPr>
        <w:t>thành phố</w:t>
      </w:r>
      <w:r w:rsidRPr="003D1523">
        <w:rPr>
          <w:bCs/>
          <w:iCs/>
        </w:rPr>
        <w:t xml:space="preserve"> là nguồn nhân lực chủ yếu tổ chức</w:t>
      </w:r>
      <w:r>
        <w:rPr>
          <w:bCs/>
          <w:iCs/>
        </w:rPr>
        <w:t xml:space="preserve"> thực hiện</w:t>
      </w:r>
      <w:r w:rsidRPr="003D1523">
        <w:rPr>
          <w:bCs/>
          <w:iCs/>
        </w:rPr>
        <w:t xml:space="preserve"> Quyết định.</w:t>
      </w:r>
    </w:p>
    <w:p w:rsidR="003D1523" w:rsidRPr="003D1523" w:rsidRDefault="003D1523" w:rsidP="006A30C3">
      <w:pPr>
        <w:widowControl w:val="0"/>
        <w:shd w:val="clear" w:color="auto" w:fill="FFFFFF"/>
        <w:spacing w:before="80" w:line="340" w:lineRule="exact"/>
        <w:ind w:firstLine="720"/>
        <w:jc w:val="both"/>
        <w:rPr>
          <w:bCs/>
          <w:iCs/>
        </w:rPr>
      </w:pPr>
      <w:r w:rsidRPr="003D1523">
        <w:rPr>
          <w:bCs/>
          <w:iCs/>
        </w:rPr>
        <w:t>- Theo dõi kiểm tra</w:t>
      </w:r>
      <w:r>
        <w:rPr>
          <w:bCs/>
          <w:iCs/>
        </w:rPr>
        <w:t>,</w:t>
      </w:r>
      <w:r w:rsidRPr="003D1523">
        <w:rPr>
          <w:bCs/>
          <w:iCs/>
        </w:rPr>
        <w:t xml:space="preserve"> giám sát thi hành Quyết định.</w:t>
      </w:r>
    </w:p>
    <w:p w:rsidR="003D1523" w:rsidRPr="003D1523" w:rsidRDefault="003D1523" w:rsidP="006A30C3">
      <w:pPr>
        <w:widowControl w:val="0"/>
        <w:shd w:val="clear" w:color="auto" w:fill="FFFFFF"/>
        <w:spacing w:before="80" w:line="340" w:lineRule="exact"/>
        <w:ind w:firstLine="720"/>
        <w:jc w:val="both"/>
        <w:rPr>
          <w:bCs/>
          <w:iCs/>
        </w:rPr>
      </w:pPr>
      <w:r w:rsidRPr="003D1523">
        <w:rPr>
          <w:b/>
          <w:bCs/>
          <w:iCs/>
        </w:rPr>
        <w:t>2. Nguồn kinh phí:</w:t>
      </w:r>
      <w:r w:rsidRPr="003D1523">
        <w:rPr>
          <w:bCs/>
          <w:iCs/>
        </w:rPr>
        <w:t xml:space="preserve"> Kinh phí tổ chức thi hành Quyết định được bố trí từ</w:t>
      </w:r>
      <w:r>
        <w:rPr>
          <w:bCs/>
          <w:iCs/>
        </w:rPr>
        <w:t xml:space="preserve"> </w:t>
      </w:r>
      <w:r w:rsidRPr="003D1523">
        <w:rPr>
          <w:bCs/>
          <w:iCs/>
        </w:rPr>
        <w:t xml:space="preserve">nguồn ngân sách </w:t>
      </w:r>
      <w:r w:rsidR="00234FBC">
        <w:rPr>
          <w:bCs/>
          <w:iCs/>
        </w:rPr>
        <w:t>thành phố</w:t>
      </w:r>
      <w:r w:rsidRPr="003D1523">
        <w:rPr>
          <w:bCs/>
          <w:iCs/>
        </w:rPr>
        <w:t xml:space="preserve"> theo quy định của pháp luật.</w:t>
      </w:r>
    </w:p>
    <w:p w:rsidR="003D1523" w:rsidRPr="003D1523" w:rsidRDefault="003D1523" w:rsidP="006A30C3">
      <w:pPr>
        <w:widowControl w:val="0"/>
        <w:shd w:val="clear" w:color="auto" w:fill="FFFFFF"/>
        <w:spacing w:before="80" w:line="340" w:lineRule="exact"/>
        <w:ind w:firstLine="720"/>
        <w:jc w:val="both"/>
        <w:rPr>
          <w:bCs/>
          <w:iCs/>
        </w:rPr>
      </w:pPr>
      <w:r w:rsidRPr="003D1523">
        <w:rPr>
          <w:b/>
          <w:bCs/>
          <w:iCs/>
        </w:rPr>
        <w:t>3. Thời gian trình ban hành:</w:t>
      </w:r>
      <w:r w:rsidRPr="003D1523">
        <w:rPr>
          <w:bCs/>
          <w:iCs/>
        </w:rPr>
        <w:t xml:space="preserve"> Tháng </w:t>
      </w:r>
      <w:r>
        <w:rPr>
          <w:bCs/>
          <w:iCs/>
        </w:rPr>
        <w:t>8</w:t>
      </w:r>
      <w:r w:rsidRPr="003D1523">
        <w:rPr>
          <w:bCs/>
          <w:iCs/>
        </w:rPr>
        <w:t xml:space="preserve"> năm 2026</w:t>
      </w:r>
    </w:p>
    <w:p w:rsidR="003D1523" w:rsidRPr="00BF58BE" w:rsidRDefault="003D1523" w:rsidP="006A30C3">
      <w:pPr>
        <w:widowControl w:val="0"/>
        <w:shd w:val="clear" w:color="auto" w:fill="FFFFFF"/>
        <w:spacing w:before="80" w:line="340" w:lineRule="exact"/>
        <w:ind w:firstLine="720"/>
        <w:jc w:val="both"/>
        <w:rPr>
          <w:bCs/>
          <w:iCs/>
        </w:rPr>
      </w:pPr>
      <w:r w:rsidRPr="00BF58BE">
        <w:rPr>
          <w:bCs/>
          <w:iCs/>
        </w:rPr>
        <w:t xml:space="preserve">Trên đây là </w:t>
      </w:r>
      <w:r w:rsidR="006A30C3" w:rsidRPr="00BF58BE">
        <w:rPr>
          <w:bCs/>
          <w:iCs/>
        </w:rPr>
        <w:t xml:space="preserve">Tờ </w:t>
      </w:r>
      <w:r w:rsidRPr="00BF58BE">
        <w:rPr>
          <w:bCs/>
          <w:iCs/>
        </w:rPr>
        <w:t xml:space="preserve">trình dự thảo Quyết định </w:t>
      </w:r>
      <w:r w:rsidR="006A30C3" w:rsidRPr="00BF58BE">
        <w:rPr>
          <w:bCs/>
          <w:iCs/>
        </w:rPr>
        <w:t>ban hành</w:t>
      </w:r>
      <w:r w:rsidRPr="00BF58BE">
        <w:rPr>
          <w:bCs/>
          <w:iCs/>
        </w:rPr>
        <w:t xml:space="preserve"> định mức kinh tế - kỹ thuật trong lĩnh vực </w:t>
      </w:r>
      <w:r w:rsidR="00BF58BE" w:rsidRPr="00BF58BE">
        <w:rPr>
          <w:bCs/>
          <w:iCs/>
        </w:rPr>
        <w:t xml:space="preserve">khuyến </w:t>
      </w:r>
      <w:r w:rsidRPr="00BF58BE">
        <w:rPr>
          <w:bCs/>
          <w:iCs/>
        </w:rPr>
        <w:t xml:space="preserve">nông trên địa bàn </w:t>
      </w:r>
      <w:r w:rsidR="006A30C3" w:rsidRPr="00BF58BE">
        <w:rPr>
          <w:bCs/>
          <w:lang w:val="vi-VN"/>
        </w:rPr>
        <w:t>thành phố Huế</w:t>
      </w:r>
      <w:r w:rsidRPr="00BF58BE">
        <w:rPr>
          <w:bCs/>
          <w:iCs/>
        </w:rPr>
        <w:t xml:space="preserve">, Sở Nông nghiệp và Môi trường kính trình Ủy ban nhân dân </w:t>
      </w:r>
      <w:r w:rsidR="006A30C3" w:rsidRPr="00BF58BE">
        <w:rPr>
          <w:bCs/>
          <w:lang w:val="vi-VN"/>
        </w:rPr>
        <w:t xml:space="preserve">thành phố </w:t>
      </w:r>
      <w:r w:rsidRPr="00BF58BE">
        <w:rPr>
          <w:bCs/>
          <w:iCs/>
        </w:rPr>
        <w:t xml:space="preserve">xem xét, </w:t>
      </w:r>
      <w:r w:rsidR="006A30C3" w:rsidRPr="00BF58BE">
        <w:rPr>
          <w:bCs/>
          <w:iCs/>
        </w:rPr>
        <w:t>quyết định</w:t>
      </w:r>
      <w:r w:rsidRPr="00BF58BE">
        <w:rPr>
          <w:bCs/>
          <w:iCs/>
        </w:rPr>
        <w:t>.</w:t>
      </w:r>
      <w:r w:rsidR="006A30C3" w:rsidRPr="00BF58BE">
        <w:rPr>
          <w:bCs/>
          <w:iCs/>
        </w:rPr>
        <w:t>/.</w:t>
      </w:r>
    </w:p>
    <w:p w:rsidR="006A30C3" w:rsidRPr="00BF58BE" w:rsidRDefault="006A30C3" w:rsidP="006A30C3">
      <w:pPr>
        <w:widowControl w:val="0"/>
        <w:spacing w:before="60" w:after="240"/>
        <w:ind w:firstLine="720"/>
        <w:jc w:val="both"/>
        <w:rPr>
          <w:i/>
          <w:lang w:val="af-ZA"/>
        </w:rPr>
      </w:pPr>
      <w:r w:rsidRPr="00BF58BE">
        <w:rPr>
          <w:i/>
          <w:lang w:val="af-ZA"/>
        </w:rPr>
        <w:t>(Xin gửi kèm theo:</w:t>
      </w:r>
      <w:r w:rsidRPr="00BF58BE">
        <w:rPr>
          <w:lang w:val="am-ET"/>
        </w:rPr>
        <w:t xml:space="preserve"> </w:t>
      </w:r>
      <w:r w:rsidRPr="00BF58BE">
        <w:rPr>
          <w:i/>
          <w:lang w:val="af-ZA"/>
        </w:rPr>
        <w:t>(1) Dự thảo Quyết định; (2) Báo cáo thẩm định; (3) Báo cáo tiếp thu, giải trình ý kiến thẩm định; (4) Bảng so sánh, thuyết minh nội dung dự thảo và các tài liệu có liên quan).</w:t>
      </w:r>
    </w:p>
    <w:tbl>
      <w:tblPr>
        <w:tblW w:w="9214" w:type="dxa"/>
        <w:jc w:val="center"/>
        <w:tblLook w:val="01E0" w:firstRow="1" w:lastRow="1" w:firstColumn="1" w:lastColumn="1" w:noHBand="0" w:noVBand="0"/>
      </w:tblPr>
      <w:tblGrid>
        <w:gridCol w:w="4395"/>
        <w:gridCol w:w="4819"/>
      </w:tblGrid>
      <w:tr w:rsidR="006959D4" w:rsidRPr="00EB5937" w:rsidTr="0067671E">
        <w:trPr>
          <w:trHeight w:val="1999"/>
          <w:jc w:val="center"/>
        </w:trPr>
        <w:tc>
          <w:tcPr>
            <w:tcW w:w="4395" w:type="dxa"/>
          </w:tcPr>
          <w:p w:rsidR="006959D4" w:rsidRPr="00EB5937" w:rsidRDefault="006959D4" w:rsidP="006A30C3">
            <w:pPr>
              <w:widowControl w:val="0"/>
              <w:jc w:val="both"/>
              <w:rPr>
                <w:b/>
                <w:sz w:val="24"/>
                <w:szCs w:val="24"/>
                <w:lang w:val="vi-VN"/>
              </w:rPr>
            </w:pPr>
            <w:r w:rsidRPr="00EB5937">
              <w:rPr>
                <w:b/>
                <w:i/>
                <w:sz w:val="24"/>
                <w:szCs w:val="24"/>
                <w:lang w:val="vi-VN"/>
              </w:rPr>
              <w:t>Nơi nhận:</w:t>
            </w:r>
          </w:p>
          <w:p w:rsidR="006959D4" w:rsidRPr="00EB5937" w:rsidRDefault="006959D4" w:rsidP="006A30C3">
            <w:pPr>
              <w:widowControl w:val="0"/>
              <w:jc w:val="both"/>
              <w:rPr>
                <w:sz w:val="22"/>
                <w:szCs w:val="22"/>
                <w:lang w:val="vi-VN"/>
              </w:rPr>
            </w:pPr>
            <w:r w:rsidRPr="00EB5937">
              <w:rPr>
                <w:sz w:val="22"/>
                <w:szCs w:val="22"/>
                <w:lang w:val="vi-VN"/>
              </w:rPr>
              <w:t>- Như trên;</w:t>
            </w:r>
          </w:p>
          <w:p w:rsidR="006959D4" w:rsidRPr="00EB5937" w:rsidRDefault="006959D4" w:rsidP="006A30C3">
            <w:pPr>
              <w:widowControl w:val="0"/>
              <w:jc w:val="both"/>
              <w:rPr>
                <w:sz w:val="22"/>
                <w:szCs w:val="22"/>
                <w:lang w:val="vi-VN"/>
              </w:rPr>
            </w:pPr>
            <w:r w:rsidRPr="00EB5937">
              <w:rPr>
                <w:sz w:val="22"/>
                <w:szCs w:val="22"/>
                <w:lang w:val="vi-VN"/>
              </w:rPr>
              <w:t xml:space="preserve">- </w:t>
            </w:r>
            <w:r w:rsidR="004003B4" w:rsidRPr="00EB5937">
              <w:rPr>
                <w:sz w:val="22"/>
                <w:szCs w:val="22"/>
              </w:rPr>
              <w:t xml:space="preserve">GĐ và </w:t>
            </w:r>
            <w:r w:rsidR="00FA1AF7" w:rsidRPr="00EB5937">
              <w:rPr>
                <w:sz w:val="22"/>
                <w:szCs w:val="22"/>
              </w:rPr>
              <w:t>PGĐ</w:t>
            </w:r>
            <w:r w:rsidRPr="00EB5937">
              <w:rPr>
                <w:sz w:val="22"/>
                <w:szCs w:val="22"/>
                <w:lang w:val="vi-VN"/>
              </w:rPr>
              <w:t xml:space="preserve"> Sở</w:t>
            </w:r>
            <w:r w:rsidR="00FA1AF7" w:rsidRPr="00EB5937">
              <w:rPr>
                <w:sz w:val="22"/>
                <w:szCs w:val="22"/>
              </w:rPr>
              <w:t xml:space="preserve"> phụ trách</w:t>
            </w:r>
            <w:r w:rsidRPr="00EB5937">
              <w:rPr>
                <w:sz w:val="22"/>
                <w:szCs w:val="22"/>
                <w:lang w:val="vi-VN"/>
              </w:rPr>
              <w:t>;</w:t>
            </w:r>
          </w:p>
          <w:p w:rsidR="006959D4" w:rsidRPr="00EB5937" w:rsidRDefault="006959D4" w:rsidP="006A30C3">
            <w:pPr>
              <w:widowControl w:val="0"/>
              <w:jc w:val="both"/>
              <w:rPr>
                <w:sz w:val="22"/>
                <w:szCs w:val="22"/>
              </w:rPr>
            </w:pPr>
            <w:r w:rsidRPr="00EB5937">
              <w:rPr>
                <w:sz w:val="22"/>
                <w:szCs w:val="22"/>
              </w:rPr>
              <w:t>- Lưu: VT</w:t>
            </w:r>
            <w:r w:rsidR="00FA1AF7" w:rsidRPr="00EB5937">
              <w:rPr>
                <w:sz w:val="22"/>
                <w:szCs w:val="22"/>
              </w:rPr>
              <w:t>, KHĐTTC.B</w:t>
            </w:r>
            <w:r w:rsidRPr="00EB5937">
              <w:rPr>
                <w:sz w:val="22"/>
                <w:szCs w:val="22"/>
              </w:rPr>
              <w:t>.</w:t>
            </w:r>
          </w:p>
          <w:p w:rsidR="006959D4" w:rsidRPr="00EB5937" w:rsidRDefault="006959D4" w:rsidP="006A30C3">
            <w:pPr>
              <w:widowControl w:val="0"/>
              <w:jc w:val="both"/>
              <w:rPr>
                <w:sz w:val="22"/>
                <w:szCs w:val="22"/>
              </w:rPr>
            </w:pPr>
          </w:p>
          <w:p w:rsidR="006959D4" w:rsidRPr="00EB5937" w:rsidRDefault="006959D4" w:rsidP="006A30C3">
            <w:pPr>
              <w:widowControl w:val="0"/>
              <w:jc w:val="both"/>
              <w:rPr>
                <w:b/>
              </w:rPr>
            </w:pPr>
            <w:r w:rsidRPr="00EB5937">
              <w:rPr>
                <w:b/>
                <w:i/>
              </w:rPr>
              <w:t xml:space="preserve">                                            </w:t>
            </w:r>
            <w:r w:rsidRPr="00EB5937">
              <w:rPr>
                <w:b/>
              </w:rPr>
              <w:t xml:space="preserve">                                    </w:t>
            </w:r>
          </w:p>
        </w:tc>
        <w:tc>
          <w:tcPr>
            <w:tcW w:w="4819" w:type="dxa"/>
          </w:tcPr>
          <w:p w:rsidR="006959D4" w:rsidRPr="00EB5937" w:rsidRDefault="00FA1AF7" w:rsidP="006A30C3">
            <w:pPr>
              <w:widowControl w:val="0"/>
              <w:jc w:val="center"/>
              <w:rPr>
                <w:b/>
                <w:sz w:val="26"/>
              </w:rPr>
            </w:pPr>
            <w:r w:rsidRPr="00EB5937">
              <w:rPr>
                <w:b/>
                <w:sz w:val="26"/>
              </w:rPr>
              <w:t xml:space="preserve">KT. </w:t>
            </w:r>
            <w:r w:rsidR="006959D4" w:rsidRPr="00EB5937">
              <w:rPr>
                <w:b/>
                <w:sz w:val="26"/>
              </w:rPr>
              <w:t>GIÁM ĐỐC</w:t>
            </w:r>
          </w:p>
          <w:p w:rsidR="006959D4" w:rsidRPr="00EB5937" w:rsidRDefault="00FA1AF7" w:rsidP="006A30C3">
            <w:pPr>
              <w:widowControl w:val="0"/>
              <w:jc w:val="center"/>
              <w:rPr>
                <w:b/>
                <w:sz w:val="26"/>
              </w:rPr>
            </w:pPr>
            <w:r w:rsidRPr="00EB5937">
              <w:rPr>
                <w:b/>
                <w:sz w:val="26"/>
              </w:rPr>
              <w:t>PHÓ GIÁM ĐỐC</w:t>
            </w:r>
          </w:p>
          <w:p w:rsidR="006959D4" w:rsidRPr="00EB5937" w:rsidRDefault="006959D4" w:rsidP="006A30C3">
            <w:pPr>
              <w:widowControl w:val="0"/>
              <w:jc w:val="center"/>
              <w:rPr>
                <w:b/>
              </w:rPr>
            </w:pPr>
          </w:p>
          <w:p w:rsidR="00620523" w:rsidRPr="00EB5937" w:rsidRDefault="00620523" w:rsidP="006A30C3">
            <w:pPr>
              <w:widowControl w:val="0"/>
              <w:jc w:val="center"/>
              <w:rPr>
                <w:b/>
              </w:rPr>
            </w:pPr>
          </w:p>
          <w:p w:rsidR="006959D4" w:rsidRPr="00EB5937" w:rsidRDefault="006959D4" w:rsidP="006A30C3">
            <w:pPr>
              <w:widowControl w:val="0"/>
              <w:jc w:val="center"/>
              <w:rPr>
                <w:b/>
              </w:rPr>
            </w:pPr>
          </w:p>
          <w:p w:rsidR="006959D4" w:rsidRPr="00EB5937" w:rsidRDefault="00FA1AF7" w:rsidP="00C73AA7">
            <w:pPr>
              <w:widowControl w:val="0"/>
              <w:jc w:val="center"/>
              <w:rPr>
                <w:b/>
              </w:rPr>
            </w:pPr>
            <w:r w:rsidRPr="00EB5937">
              <w:rPr>
                <w:b/>
              </w:rPr>
              <w:t>L</w:t>
            </w:r>
            <w:r w:rsidR="00C73AA7">
              <w:rPr>
                <w:b/>
              </w:rPr>
              <w:t>ê</w:t>
            </w:r>
            <w:bookmarkStart w:id="2" w:name="_GoBack"/>
            <w:bookmarkEnd w:id="2"/>
            <w:r w:rsidRPr="00EB5937">
              <w:rPr>
                <w:b/>
              </w:rPr>
              <w:t xml:space="preserve"> Văn Anh</w:t>
            </w:r>
          </w:p>
        </w:tc>
      </w:tr>
    </w:tbl>
    <w:p w:rsidR="006965C0" w:rsidRPr="00EB5937" w:rsidRDefault="006965C0" w:rsidP="006A30C3">
      <w:pPr>
        <w:widowControl w:val="0"/>
      </w:pPr>
    </w:p>
    <w:sectPr w:rsidR="006965C0" w:rsidRPr="00EB5937" w:rsidSect="008A35ED">
      <w:headerReference w:type="default" r:id="rId6"/>
      <w:pgSz w:w="11906" w:h="16838" w:code="9"/>
      <w:pgMar w:top="1134" w:right="1134" w:bottom="1134" w:left="1701" w:header="51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95A" w:rsidRDefault="0098795A" w:rsidP="004D56F6">
      <w:r>
        <w:separator/>
      </w:r>
    </w:p>
  </w:endnote>
  <w:endnote w:type="continuationSeparator" w:id="0">
    <w:p w:rsidR="0098795A" w:rsidRDefault="0098795A" w:rsidP="004D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ptos">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95A" w:rsidRDefault="0098795A" w:rsidP="004D56F6">
      <w:r>
        <w:separator/>
      </w:r>
    </w:p>
  </w:footnote>
  <w:footnote w:type="continuationSeparator" w:id="0">
    <w:p w:rsidR="0098795A" w:rsidRDefault="0098795A" w:rsidP="004D56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BB1" w:rsidRDefault="001A3BB1">
    <w:pPr>
      <w:pStyle w:val="Header"/>
      <w:jc w:val="center"/>
    </w:pPr>
    <w:r>
      <w:fldChar w:fldCharType="begin"/>
    </w:r>
    <w:r>
      <w:instrText xml:space="preserve"> PAGE   \* MERGEFORMAT </w:instrText>
    </w:r>
    <w:r>
      <w:fldChar w:fldCharType="separate"/>
    </w:r>
    <w:r w:rsidR="00C73AA7">
      <w:rPr>
        <w:noProof/>
      </w:rPr>
      <w:t>5</w:t>
    </w:r>
    <w:r>
      <w:rPr>
        <w:noProof/>
      </w:rPr>
      <w:fldChar w:fldCharType="end"/>
    </w:r>
  </w:p>
  <w:p w:rsidR="001A3BB1" w:rsidRDefault="001A3B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320"/>
    <w:rsid w:val="0000446A"/>
    <w:rsid w:val="00005EAB"/>
    <w:rsid w:val="00007FE9"/>
    <w:rsid w:val="000272F4"/>
    <w:rsid w:val="00035AC6"/>
    <w:rsid w:val="0004236A"/>
    <w:rsid w:val="00042EB8"/>
    <w:rsid w:val="00043697"/>
    <w:rsid w:val="00052BB2"/>
    <w:rsid w:val="00062FEB"/>
    <w:rsid w:val="00063AC3"/>
    <w:rsid w:val="000640D1"/>
    <w:rsid w:val="00066F0B"/>
    <w:rsid w:val="00071ECB"/>
    <w:rsid w:val="00073131"/>
    <w:rsid w:val="00086C0E"/>
    <w:rsid w:val="00087953"/>
    <w:rsid w:val="000A0A65"/>
    <w:rsid w:val="000A56F0"/>
    <w:rsid w:val="000A5D32"/>
    <w:rsid w:val="000A6363"/>
    <w:rsid w:val="000A6B7D"/>
    <w:rsid w:val="000B5189"/>
    <w:rsid w:val="000B5C15"/>
    <w:rsid w:val="000C7DBA"/>
    <w:rsid w:val="000D10A1"/>
    <w:rsid w:val="000D6FB3"/>
    <w:rsid w:val="000E20DC"/>
    <w:rsid w:val="000E6D5E"/>
    <w:rsid w:val="000F0DB8"/>
    <w:rsid w:val="000F1723"/>
    <w:rsid w:val="000F2C09"/>
    <w:rsid w:val="0011008E"/>
    <w:rsid w:val="00115B9C"/>
    <w:rsid w:val="001161B8"/>
    <w:rsid w:val="00117B14"/>
    <w:rsid w:val="0012205C"/>
    <w:rsid w:val="0012262C"/>
    <w:rsid w:val="0014151F"/>
    <w:rsid w:val="00150CDF"/>
    <w:rsid w:val="00155300"/>
    <w:rsid w:val="00156659"/>
    <w:rsid w:val="001706C1"/>
    <w:rsid w:val="001767A2"/>
    <w:rsid w:val="00194016"/>
    <w:rsid w:val="001A38FA"/>
    <w:rsid w:val="001A3BB1"/>
    <w:rsid w:val="001B18B9"/>
    <w:rsid w:val="001B5320"/>
    <w:rsid w:val="001B65A9"/>
    <w:rsid w:val="001B76A2"/>
    <w:rsid w:val="001C3E26"/>
    <w:rsid w:val="001D138D"/>
    <w:rsid w:val="001D5431"/>
    <w:rsid w:val="001E008D"/>
    <w:rsid w:val="001E475A"/>
    <w:rsid w:val="001E70FE"/>
    <w:rsid w:val="001F1B50"/>
    <w:rsid w:val="001F23CF"/>
    <w:rsid w:val="00212619"/>
    <w:rsid w:val="00213E26"/>
    <w:rsid w:val="00215933"/>
    <w:rsid w:val="0021723C"/>
    <w:rsid w:val="002177BB"/>
    <w:rsid w:val="00234FBC"/>
    <w:rsid w:val="002432EB"/>
    <w:rsid w:val="002752E2"/>
    <w:rsid w:val="00275CC7"/>
    <w:rsid w:val="00282D5F"/>
    <w:rsid w:val="002845D1"/>
    <w:rsid w:val="002941CE"/>
    <w:rsid w:val="002A0A30"/>
    <w:rsid w:val="002A33B7"/>
    <w:rsid w:val="002A4A9B"/>
    <w:rsid w:val="002D07C8"/>
    <w:rsid w:val="002D3F86"/>
    <w:rsid w:val="002D5BF9"/>
    <w:rsid w:val="002D6F3E"/>
    <w:rsid w:val="002E2101"/>
    <w:rsid w:val="002E50ED"/>
    <w:rsid w:val="002E720C"/>
    <w:rsid w:val="002F13B6"/>
    <w:rsid w:val="002F3585"/>
    <w:rsid w:val="003022A4"/>
    <w:rsid w:val="00304296"/>
    <w:rsid w:val="00305DB7"/>
    <w:rsid w:val="003158F5"/>
    <w:rsid w:val="00321C29"/>
    <w:rsid w:val="00325083"/>
    <w:rsid w:val="00336CE8"/>
    <w:rsid w:val="003505A0"/>
    <w:rsid w:val="00352868"/>
    <w:rsid w:val="0035453E"/>
    <w:rsid w:val="00366985"/>
    <w:rsid w:val="00371273"/>
    <w:rsid w:val="00384D13"/>
    <w:rsid w:val="0039071C"/>
    <w:rsid w:val="00392C38"/>
    <w:rsid w:val="0039321A"/>
    <w:rsid w:val="00393FF0"/>
    <w:rsid w:val="003969D6"/>
    <w:rsid w:val="003A530B"/>
    <w:rsid w:val="003D0263"/>
    <w:rsid w:val="003D0604"/>
    <w:rsid w:val="003D1523"/>
    <w:rsid w:val="003D4910"/>
    <w:rsid w:val="003D6EFF"/>
    <w:rsid w:val="003F1B15"/>
    <w:rsid w:val="003F3F13"/>
    <w:rsid w:val="003F7950"/>
    <w:rsid w:val="004003B4"/>
    <w:rsid w:val="00400F2C"/>
    <w:rsid w:val="00401960"/>
    <w:rsid w:val="0041216B"/>
    <w:rsid w:val="004213AF"/>
    <w:rsid w:val="00443E5B"/>
    <w:rsid w:val="0044714B"/>
    <w:rsid w:val="00452161"/>
    <w:rsid w:val="004521A8"/>
    <w:rsid w:val="0045247B"/>
    <w:rsid w:val="00454DBE"/>
    <w:rsid w:val="004611D0"/>
    <w:rsid w:val="00473546"/>
    <w:rsid w:val="004736B3"/>
    <w:rsid w:val="004745AF"/>
    <w:rsid w:val="00475411"/>
    <w:rsid w:val="004833ED"/>
    <w:rsid w:val="00484380"/>
    <w:rsid w:val="00487A5D"/>
    <w:rsid w:val="00494743"/>
    <w:rsid w:val="004A3A6F"/>
    <w:rsid w:val="004A4276"/>
    <w:rsid w:val="004A5F12"/>
    <w:rsid w:val="004B5121"/>
    <w:rsid w:val="004C1C35"/>
    <w:rsid w:val="004C2917"/>
    <w:rsid w:val="004C3C28"/>
    <w:rsid w:val="004C7C86"/>
    <w:rsid w:val="004D28B5"/>
    <w:rsid w:val="004D56F6"/>
    <w:rsid w:val="004E163C"/>
    <w:rsid w:val="004F4F9A"/>
    <w:rsid w:val="0050274E"/>
    <w:rsid w:val="00506348"/>
    <w:rsid w:val="005063ED"/>
    <w:rsid w:val="00511EFE"/>
    <w:rsid w:val="005120E5"/>
    <w:rsid w:val="00513897"/>
    <w:rsid w:val="00515C30"/>
    <w:rsid w:val="00516143"/>
    <w:rsid w:val="00516946"/>
    <w:rsid w:val="00521A1E"/>
    <w:rsid w:val="00532F72"/>
    <w:rsid w:val="00542501"/>
    <w:rsid w:val="00545A26"/>
    <w:rsid w:val="00551007"/>
    <w:rsid w:val="00553205"/>
    <w:rsid w:val="00563A6F"/>
    <w:rsid w:val="005652E8"/>
    <w:rsid w:val="00566AA1"/>
    <w:rsid w:val="00576257"/>
    <w:rsid w:val="00592C48"/>
    <w:rsid w:val="005A3F98"/>
    <w:rsid w:val="005A75AC"/>
    <w:rsid w:val="005D47C6"/>
    <w:rsid w:val="005D69BA"/>
    <w:rsid w:val="005D6F52"/>
    <w:rsid w:val="005E4256"/>
    <w:rsid w:val="005F02A5"/>
    <w:rsid w:val="005F2ACA"/>
    <w:rsid w:val="005F526C"/>
    <w:rsid w:val="00601A95"/>
    <w:rsid w:val="00603D90"/>
    <w:rsid w:val="006108DC"/>
    <w:rsid w:val="00611229"/>
    <w:rsid w:val="00614DAC"/>
    <w:rsid w:val="00620523"/>
    <w:rsid w:val="00623283"/>
    <w:rsid w:val="006254B2"/>
    <w:rsid w:val="00626E07"/>
    <w:rsid w:val="00627E3B"/>
    <w:rsid w:val="00635EE9"/>
    <w:rsid w:val="00643FDF"/>
    <w:rsid w:val="006451BF"/>
    <w:rsid w:val="006465E2"/>
    <w:rsid w:val="006550AE"/>
    <w:rsid w:val="00660DFF"/>
    <w:rsid w:val="00664B0D"/>
    <w:rsid w:val="00672AF0"/>
    <w:rsid w:val="0067671E"/>
    <w:rsid w:val="006772F5"/>
    <w:rsid w:val="00680A03"/>
    <w:rsid w:val="006959D4"/>
    <w:rsid w:val="006965C0"/>
    <w:rsid w:val="006A1C7E"/>
    <w:rsid w:val="006A30C3"/>
    <w:rsid w:val="006C23C7"/>
    <w:rsid w:val="006D33A2"/>
    <w:rsid w:val="006E07D9"/>
    <w:rsid w:val="006F2F24"/>
    <w:rsid w:val="006F3EEA"/>
    <w:rsid w:val="00704C1C"/>
    <w:rsid w:val="00706532"/>
    <w:rsid w:val="00706CD8"/>
    <w:rsid w:val="0071204C"/>
    <w:rsid w:val="0071700C"/>
    <w:rsid w:val="00723D8B"/>
    <w:rsid w:val="00725F05"/>
    <w:rsid w:val="007328AC"/>
    <w:rsid w:val="007727A8"/>
    <w:rsid w:val="00775292"/>
    <w:rsid w:val="00776E82"/>
    <w:rsid w:val="007A24C5"/>
    <w:rsid w:val="007B02E3"/>
    <w:rsid w:val="007D0929"/>
    <w:rsid w:val="007E0DB5"/>
    <w:rsid w:val="007E1EB3"/>
    <w:rsid w:val="007E7451"/>
    <w:rsid w:val="00835836"/>
    <w:rsid w:val="00844510"/>
    <w:rsid w:val="00871A24"/>
    <w:rsid w:val="00890400"/>
    <w:rsid w:val="008937F4"/>
    <w:rsid w:val="00894D95"/>
    <w:rsid w:val="008A35ED"/>
    <w:rsid w:val="008A54C8"/>
    <w:rsid w:val="008B4F60"/>
    <w:rsid w:val="008B779C"/>
    <w:rsid w:val="008C0FB7"/>
    <w:rsid w:val="008C49B9"/>
    <w:rsid w:val="008C7046"/>
    <w:rsid w:val="008E1C1E"/>
    <w:rsid w:val="008F04FB"/>
    <w:rsid w:val="008F6BAC"/>
    <w:rsid w:val="00902412"/>
    <w:rsid w:val="009077FA"/>
    <w:rsid w:val="00914661"/>
    <w:rsid w:val="0092423E"/>
    <w:rsid w:val="0092464C"/>
    <w:rsid w:val="00924832"/>
    <w:rsid w:val="009344AE"/>
    <w:rsid w:val="00935225"/>
    <w:rsid w:val="009416C9"/>
    <w:rsid w:val="009445F9"/>
    <w:rsid w:val="00947708"/>
    <w:rsid w:val="0095170B"/>
    <w:rsid w:val="0095214F"/>
    <w:rsid w:val="00953C13"/>
    <w:rsid w:val="009556A8"/>
    <w:rsid w:val="009613E0"/>
    <w:rsid w:val="009655A0"/>
    <w:rsid w:val="00972645"/>
    <w:rsid w:val="0098795A"/>
    <w:rsid w:val="00991A79"/>
    <w:rsid w:val="00991FE7"/>
    <w:rsid w:val="00992F89"/>
    <w:rsid w:val="009A3BB3"/>
    <w:rsid w:val="009A3F66"/>
    <w:rsid w:val="009A5214"/>
    <w:rsid w:val="009B0294"/>
    <w:rsid w:val="009C29ED"/>
    <w:rsid w:val="009C4A56"/>
    <w:rsid w:val="009C77E8"/>
    <w:rsid w:val="009D2EB5"/>
    <w:rsid w:val="009E1201"/>
    <w:rsid w:val="009E5F93"/>
    <w:rsid w:val="009E630B"/>
    <w:rsid w:val="009F283C"/>
    <w:rsid w:val="009F34F7"/>
    <w:rsid w:val="009F4824"/>
    <w:rsid w:val="00A1756B"/>
    <w:rsid w:val="00A543B4"/>
    <w:rsid w:val="00A672CC"/>
    <w:rsid w:val="00A8179E"/>
    <w:rsid w:val="00A973E0"/>
    <w:rsid w:val="00AA1B47"/>
    <w:rsid w:val="00AA2404"/>
    <w:rsid w:val="00AA3484"/>
    <w:rsid w:val="00AA5420"/>
    <w:rsid w:val="00AA6942"/>
    <w:rsid w:val="00AA798D"/>
    <w:rsid w:val="00AC3453"/>
    <w:rsid w:val="00AC388D"/>
    <w:rsid w:val="00AD7F8C"/>
    <w:rsid w:val="00AE65A6"/>
    <w:rsid w:val="00AF29E8"/>
    <w:rsid w:val="00AF65E0"/>
    <w:rsid w:val="00AF6DC4"/>
    <w:rsid w:val="00B0114C"/>
    <w:rsid w:val="00B25581"/>
    <w:rsid w:val="00B34485"/>
    <w:rsid w:val="00B47C5B"/>
    <w:rsid w:val="00B662A5"/>
    <w:rsid w:val="00B82314"/>
    <w:rsid w:val="00BA514A"/>
    <w:rsid w:val="00BA6FC8"/>
    <w:rsid w:val="00BB5154"/>
    <w:rsid w:val="00BC5E13"/>
    <w:rsid w:val="00BE271E"/>
    <w:rsid w:val="00BE42DC"/>
    <w:rsid w:val="00BF58BE"/>
    <w:rsid w:val="00BF5AAB"/>
    <w:rsid w:val="00BF5CCB"/>
    <w:rsid w:val="00BF689D"/>
    <w:rsid w:val="00C1276F"/>
    <w:rsid w:val="00C151F6"/>
    <w:rsid w:val="00C1744F"/>
    <w:rsid w:val="00C2515B"/>
    <w:rsid w:val="00C30532"/>
    <w:rsid w:val="00C312BC"/>
    <w:rsid w:val="00C35F8D"/>
    <w:rsid w:val="00C36F26"/>
    <w:rsid w:val="00C456CB"/>
    <w:rsid w:val="00C47C7B"/>
    <w:rsid w:val="00C50488"/>
    <w:rsid w:val="00C51266"/>
    <w:rsid w:val="00C55A48"/>
    <w:rsid w:val="00C574AC"/>
    <w:rsid w:val="00C57986"/>
    <w:rsid w:val="00C60BF8"/>
    <w:rsid w:val="00C64448"/>
    <w:rsid w:val="00C73AA7"/>
    <w:rsid w:val="00C76534"/>
    <w:rsid w:val="00C81620"/>
    <w:rsid w:val="00C852A2"/>
    <w:rsid w:val="00C87FA8"/>
    <w:rsid w:val="00C957CB"/>
    <w:rsid w:val="00CA2386"/>
    <w:rsid w:val="00CA264A"/>
    <w:rsid w:val="00CB136E"/>
    <w:rsid w:val="00CB794F"/>
    <w:rsid w:val="00CD46A5"/>
    <w:rsid w:val="00CE56BA"/>
    <w:rsid w:val="00CE6234"/>
    <w:rsid w:val="00CE6F5E"/>
    <w:rsid w:val="00CF1C60"/>
    <w:rsid w:val="00CF4631"/>
    <w:rsid w:val="00CF766A"/>
    <w:rsid w:val="00D11A00"/>
    <w:rsid w:val="00D1202B"/>
    <w:rsid w:val="00D20811"/>
    <w:rsid w:val="00D37723"/>
    <w:rsid w:val="00D40572"/>
    <w:rsid w:val="00D465CF"/>
    <w:rsid w:val="00D50CB6"/>
    <w:rsid w:val="00D540B6"/>
    <w:rsid w:val="00D61388"/>
    <w:rsid w:val="00D667F6"/>
    <w:rsid w:val="00D81484"/>
    <w:rsid w:val="00D81C84"/>
    <w:rsid w:val="00D83C2A"/>
    <w:rsid w:val="00D86BBC"/>
    <w:rsid w:val="00D90590"/>
    <w:rsid w:val="00D92D2E"/>
    <w:rsid w:val="00DB3F88"/>
    <w:rsid w:val="00DC0C57"/>
    <w:rsid w:val="00DC3820"/>
    <w:rsid w:val="00DC3EE9"/>
    <w:rsid w:val="00DD3D4F"/>
    <w:rsid w:val="00DE2BB5"/>
    <w:rsid w:val="00DE3A9F"/>
    <w:rsid w:val="00E07A57"/>
    <w:rsid w:val="00E15BB5"/>
    <w:rsid w:val="00E2571B"/>
    <w:rsid w:val="00E270BE"/>
    <w:rsid w:val="00E44668"/>
    <w:rsid w:val="00E46970"/>
    <w:rsid w:val="00E5577C"/>
    <w:rsid w:val="00E614AC"/>
    <w:rsid w:val="00E62D1B"/>
    <w:rsid w:val="00E66D5D"/>
    <w:rsid w:val="00E77104"/>
    <w:rsid w:val="00E9752C"/>
    <w:rsid w:val="00EB4B4D"/>
    <w:rsid w:val="00EB5937"/>
    <w:rsid w:val="00EE0303"/>
    <w:rsid w:val="00EE4E97"/>
    <w:rsid w:val="00EE5B52"/>
    <w:rsid w:val="00EF0F65"/>
    <w:rsid w:val="00EF3DD7"/>
    <w:rsid w:val="00EF5C15"/>
    <w:rsid w:val="00F1250E"/>
    <w:rsid w:val="00F22B3D"/>
    <w:rsid w:val="00F3186F"/>
    <w:rsid w:val="00F370C4"/>
    <w:rsid w:val="00F44165"/>
    <w:rsid w:val="00F506A6"/>
    <w:rsid w:val="00F54D2A"/>
    <w:rsid w:val="00F63D7C"/>
    <w:rsid w:val="00F70604"/>
    <w:rsid w:val="00F70CFB"/>
    <w:rsid w:val="00F710E6"/>
    <w:rsid w:val="00F8312E"/>
    <w:rsid w:val="00F837AB"/>
    <w:rsid w:val="00F83AAA"/>
    <w:rsid w:val="00F864B1"/>
    <w:rsid w:val="00F943A1"/>
    <w:rsid w:val="00FA064E"/>
    <w:rsid w:val="00FA1AF7"/>
    <w:rsid w:val="00FA437B"/>
    <w:rsid w:val="00FC23F4"/>
    <w:rsid w:val="00FC33D4"/>
    <w:rsid w:val="00FC5A18"/>
    <w:rsid w:val="00FC6831"/>
    <w:rsid w:val="00FD0310"/>
    <w:rsid w:val="00FD1133"/>
    <w:rsid w:val="00FD3E90"/>
    <w:rsid w:val="00FD4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5C2C"/>
  <w15:chartTrackingRefBased/>
  <w15:docId w15:val="{7A61CB76-A814-4A66-B35B-3FEE1754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320"/>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Char Char,Normal (Web) Char,Char8 Char,Char8,webb, Char8 Char, Char8,Обычный (веб)1,Обычный (веб) Знак,Обычный (веб) Знак1,Обычный (веб) Знак Знак,Geneva 9,표준 (웹),Char Char5,Normal (Web) Char Char Char Char Char,Char Char Cha"/>
    <w:basedOn w:val="Normal"/>
    <w:link w:val="NormalWebChar1"/>
    <w:uiPriority w:val="99"/>
    <w:qFormat/>
    <w:rsid w:val="001B5320"/>
    <w:pPr>
      <w:spacing w:before="100" w:beforeAutospacing="1" w:after="100" w:afterAutospacing="1"/>
    </w:pPr>
    <w:rPr>
      <w:sz w:val="24"/>
      <w:szCs w:val="24"/>
    </w:rPr>
  </w:style>
  <w:style w:type="paragraph" w:styleId="Footer">
    <w:name w:val="footer"/>
    <w:basedOn w:val="Normal"/>
    <w:link w:val="FooterChar"/>
    <w:uiPriority w:val="99"/>
    <w:rsid w:val="001B5320"/>
    <w:pPr>
      <w:tabs>
        <w:tab w:val="center" w:pos="4320"/>
        <w:tab w:val="right" w:pos="8640"/>
      </w:tabs>
    </w:pPr>
  </w:style>
  <w:style w:type="character" w:customStyle="1" w:styleId="FooterChar">
    <w:name w:val="Footer Char"/>
    <w:link w:val="Footer"/>
    <w:uiPriority w:val="99"/>
    <w:rsid w:val="001B5320"/>
    <w:rPr>
      <w:rFonts w:ascii="Times New Roman" w:eastAsia="Times New Roman" w:hAnsi="Times New Roman" w:cs="Times New Roman"/>
      <w:sz w:val="28"/>
      <w:szCs w:val="28"/>
    </w:rPr>
  </w:style>
  <w:style w:type="character" w:styleId="PageNumber">
    <w:name w:val="page number"/>
    <w:basedOn w:val="DefaultParagraphFont"/>
    <w:rsid w:val="001B5320"/>
  </w:style>
  <w:style w:type="character" w:customStyle="1" w:styleId="NormalWebChar1">
    <w:name w:val="Normal (Web) Char1"/>
    <w:aliases w:val=" Char Char Char,Char Char Char,Normal (Web) Char Char,Char8 Char Char,Char8 Char1,webb Char, Char8 Char Char, Char8 Char1,Обычный (веб)1 Char,Обычный (веб) Знак Char,Обычный (веб) Знак1 Char,Обычный (веб) Знак Знак Char,Geneva 9 Char"/>
    <w:link w:val="NormalWeb"/>
    <w:uiPriority w:val="99"/>
    <w:locked/>
    <w:rsid w:val="001B5320"/>
    <w:rPr>
      <w:rFonts w:ascii="Times New Roman" w:eastAsia="Times New Roman" w:hAnsi="Times New Roman" w:cs="Times New Roman"/>
      <w:sz w:val="24"/>
      <w:szCs w:val="24"/>
    </w:rPr>
  </w:style>
  <w:style w:type="paragraph" w:styleId="Header">
    <w:name w:val="header"/>
    <w:basedOn w:val="Normal"/>
    <w:link w:val="HeaderChar"/>
    <w:uiPriority w:val="99"/>
    <w:rsid w:val="001B5320"/>
    <w:pPr>
      <w:tabs>
        <w:tab w:val="center" w:pos="4680"/>
        <w:tab w:val="right" w:pos="9360"/>
      </w:tabs>
    </w:pPr>
  </w:style>
  <w:style w:type="character" w:customStyle="1" w:styleId="HeaderChar">
    <w:name w:val="Header Char"/>
    <w:link w:val="Header"/>
    <w:uiPriority w:val="99"/>
    <w:rsid w:val="001B5320"/>
    <w:rPr>
      <w:rFonts w:ascii="Times New Roman" w:eastAsia="Times New Roman" w:hAnsi="Times New Roman" w:cs="Times New Roman"/>
      <w:sz w:val="28"/>
      <w:szCs w:val="28"/>
    </w:rPr>
  </w:style>
  <w:style w:type="character" w:styleId="Strong">
    <w:name w:val="Strong"/>
    <w:uiPriority w:val="22"/>
    <w:qFormat/>
    <w:rsid w:val="00E77104"/>
    <w:rPr>
      <w:b/>
      <w:bCs/>
    </w:rPr>
  </w:style>
  <w:style w:type="table" w:styleId="TableGrid">
    <w:name w:val="Table Grid"/>
    <w:basedOn w:val="TableNormal"/>
    <w:rsid w:val="00E7710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77104"/>
    <w:rPr>
      <w:color w:val="0000FF"/>
      <w:u w:val="single"/>
    </w:rPr>
  </w:style>
  <w:style w:type="paragraph" w:styleId="ListParagraph">
    <w:name w:val="List Paragraph"/>
    <w:aliases w:val="Picture,1LU2,List Paragraph1"/>
    <w:basedOn w:val="Normal"/>
    <w:link w:val="ListParagraphChar"/>
    <w:uiPriority w:val="34"/>
    <w:qFormat/>
    <w:rsid w:val="00E77104"/>
    <w:pPr>
      <w:ind w:left="720"/>
      <w:contextualSpacing/>
    </w:pPr>
  </w:style>
  <w:style w:type="character" w:customStyle="1" w:styleId="fontstyle01">
    <w:name w:val="fontstyle01"/>
    <w:rsid w:val="00D20811"/>
    <w:rPr>
      <w:rFonts w:ascii="TimesNewRomanPS-BoldMT" w:hAnsi="TimesNewRomanPS-BoldMT" w:hint="default"/>
      <w:b/>
      <w:bCs/>
      <w:i w:val="0"/>
      <w:iCs w:val="0"/>
      <w:color w:val="000000"/>
      <w:sz w:val="28"/>
      <w:szCs w:val="28"/>
    </w:rPr>
  </w:style>
  <w:style w:type="character" w:customStyle="1" w:styleId="fontstyle21">
    <w:name w:val="fontstyle21"/>
    <w:rsid w:val="00D20811"/>
    <w:rPr>
      <w:rFonts w:ascii="TimesNewRomanPSMT" w:hAnsi="TimesNewRomanPSMT" w:hint="default"/>
      <w:b w:val="0"/>
      <w:bCs w:val="0"/>
      <w:i w:val="0"/>
      <w:iCs w:val="0"/>
      <w:color w:val="000000"/>
      <w:sz w:val="28"/>
      <w:szCs w:val="28"/>
    </w:rPr>
  </w:style>
  <w:style w:type="character" w:customStyle="1" w:styleId="CharCharCharChar">
    <w:name w:val="Char Char Char Char"/>
    <w:aliases w:val=" Char Char Char1,Char Char Char1"/>
    <w:uiPriority w:val="99"/>
    <w:rsid w:val="00FC33D4"/>
    <w:rPr>
      <w:rFonts w:ascii="Times New Roman" w:eastAsia="Times New Roman" w:hAnsi="Times New Roman" w:cs="Times New Roman"/>
      <w:sz w:val="24"/>
      <w:szCs w:val="24"/>
    </w:rPr>
  </w:style>
  <w:style w:type="paragraph" w:customStyle="1" w:styleId="DefaultParagraphFontParaCharCharCharCharChar">
    <w:name w:val="Default Paragraph Font Para Char Char Char Char Char"/>
    <w:autoRedefine/>
    <w:rsid w:val="00914661"/>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uiPriority w:val="99"/>
    <w:semiHidden/>
    <w:unhideWhenUsed/>
    <w:rsid w:val="00E07A57"/>
    <w:rPr>
      <w:rFonts w:ascii="Tahoma" w:hAnsi="Tahoma" w:cs="Tahoma"/>
      <w:sz w:val="16"/>
      <w:szCs w:val="16"/>
    </w:rPr>
  </w:style>
  <w:style w:type="character" w:customStyle="1" w:styleId="BalloonTextChar">
    <w:name w:val="Balloon Text Char"/>
    <w:link w:val="BalloonText"/>
    <w:uiPriority w:val="99"/>
    <w:semiHidden/>
    <w:rsid w:val="00E07A57"/>
    <w:rPr>
      <w:rFonts w:ascii="Tahoma" w:eastAsia="Times New Roman" w:hAnsi="Tahoma" w:cs="Tahoma"/>
      <w:sz w:val="16"/>
      <w:szCs w:val="16"/>
    </w:rPr>
  </w:style>
  <w:style w:type="paragraph" w:styleId="BodyText2">
    <w:name w:val="Body Text 2"/>
    <w:basedOn w:val="Normal"/>
    <w:link w:val="BodyText2Char"/>
    <w:rsid w:val="00C30532"/>
    <w:pPr>
      <w:tabs>
        <w:tab w:val="left" w:pos="1440"/>
      </w:tabs>
      <w:jc w:val="center"/>
    </w:pPr>
    <w:rPr>
      <w:b/>
      <w:bCs/>
      <w:szCs w:val="24"/>
    </w:rPr>
  </w:style>
  <w:style w:type="character" w:customStyle="1" w:styleId="BodyText2Char">
    <w:name w:val="Body Text 2 Char"/>
    <w:basedOn w:val="DefaultParagraphFont"/>
    <w:link w:val="BodyText2"/>
    <w:rsid w:val="00C30532"/>
    <w:rPr>
      <w:rFonts w:ascii="Times New Roman" w:eastAsia="Times New Roman" w:hAnsi="Times New Roman"/>
      <w:b/>
      <w:bCs/>
      <w:sz w:val="28"/>
      <w:szCs w:val="24"/>
    </w:rPr>
  </w:style>
  <w:style w:type="character" w:customStyle="1" w:styleId="bgyelow">
    <w:name w:val="bg_yelow"/>
    <w:basedOn w:val="DefaultParagraphFont"/>
    <w:rsid w:val="005D47C6"/>
  </w:style>
  <w:style w:type="character" w:styleId="CommentReference">
    <w:name w:val="annotation reference"/>
    <w:basedOn w:val="DefaultParagraphFont"/>
    <w:rsid w:val="00487A5D"/>
    <w:rPr>
      <w:sz w:val="16"/>
      <w:szCs w:val="16"/>
    </w:rPr>
  </w:style>
  <w:style w:type="paragraph" w:styleId="CommentText">
    <w:name w:val="annotation text"/>
    <w:basedOn w:val="Normal"/>
    <w:link w:val="CommentTextChar"/>
    <w:rsid w:val="00487A5D"/>
    <w:rPr>
      <w:sz w:val="20"/>
      <w:szCs w:val="20"/>
    </w:rPr>
  </w:style>
  <w:style w:type="character" w:customStyle="1" w:styleId="CommentTextChar">
    <w:name w:val="Comment Text Char"/>
    <w:basedOn w:val="DefaultParagraphFont"/>
    <w:link w:val="CommentText"/>
    <w:rsid w:val="00487A5D"/>
    <w:rPr>
      <w:rFonts w:ascii="Times New Roman" w:eastAsia="Times New Roman" w:hAnsi="Times New Roman"/>
    </w:rPr>
  </w:style>
  <w:style w:type="character" w:customStyle="1" w:styleId="ListParagraphChar">
    <w:name w:val="List Paragraph Char"/>
    <w:aliases w:val="Picture Char,1LU2 Char,List Paragraph1 Char"/>
    <w:link w:val="ListParagraph"/>
    <w:uiPriority w:val="34"/>
    <w:qFormat/>
    <w:locked/>
    <w:rsid w:val="00352868"/>
    <w:rPr>
      <w:rFonts w:ascii="Times New Roman" w:eastAsia="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44807">
      <w:bodyDiv w:val="1"/>
      <w:marLeft w:val="0"/>
      <w:marRight w:val="0"/>
      <w:marTop w:val="0"/>
      <w:marBottom w:val="0"/>
      <w:divBdr>
        <w:top w:val="none" w:sz="0" w:space="0" w:color="auto"/>
        <w:left w:val="none" w:sz="0" w:space="0" w:color="auto"/>
        <w:bottom w:val="none" w:sz="0" w:space="0" w:color="auto"/>
        <w:right w:val="none" w:sz="0" w:space="0" w:color="auto"/>
      </w:divBdr>
    </w:div>
    <w:div w:id="1128626715">
      <w:bodyDiv w:val="1"/>
      <w:marLeft w:val="0"/>
      <w:marRight w:val="0"/>
      <w:marTop w:val="0"/>
      <w:marBottom w:val="0"/>
      <w:divBdr>
        <w:top w:val="none" w:sz="0" w:space="0" w:color="auto"/>
        <w:left w:val="none" w:sz="0" w:space="0" w:color="auto"/>
        <w:bottom w:val="none" w:sz="0" w:space="0" w:color="auto"/>
        <w:right w:val="none" w:sz="0" w:space="0" w:color="auto"/>
      </w:divBdr>
    </w:div>
    <w:div w:id="1211965905">
      <w:bodyDiv w:val="1"/>
      <w:marLeft w:val="0"/>
      <w:marRight w:val="0"/>
      <w:marTop w:val="0"/>
      <w:marBottom w:val="0"/>
      <w:divBdr>
        <w:top w:val="none" w:sz="0" w:space="0" w:color="auto"/>
        <w:left w:val="none" w:sz="0" w:space="0" w:color="auto"/>
        <w:bottom w:val="none" w:sz="0" w:space="0" w:color="auto"/>
        <w:right w:val="none" w:sz="0" w:space="0" w:color="auto"/>
      </w:divBdr>
    </w:div>
    <w:div w:id="1214735470">
      <w:bodyDiv w:val="1"/>
      <w:marLeft w:val="0"/>
      <w:marRight w:val="0"/>
      <w:marTop w:val="0"/>
      <w:marBottom w:val="0"/>
      <w:divBdr>
        <w:top w:val="none" w:sz="0" w:space="0" w:color="auto"/>
        <w:left w:val="none" w:sz="0" w:space="0" w:color="auto"/>
        <w:bottom w:val="none" w:sz="0" w:space="0" w:color="auto"/>
        <w:right w:val="none" w:sz="0" w:space="0" w:color="auto"/>
      </w:divBdr>
    </w:div>
    <w:div w:id="1616403999">
      <w:bodyDiv w:val="1"/>
      <w:marLeft w:val="0"/>
      <w:marRight w:val="0"/>
      <w:marTop w:val="0"/>
      <w:marBottom w:val="0"/>
      <w:divBdr>
        <w:top w:val="none" w:sz="0" w:space="0" w:color="auto"/>
        <w:left w:val="none" w:sz="0" w:space="0" w:color="auto"/>
        <w:bottom w:val="none" w:sz="0" w:space="0" w:color="auto"/>
        <w:right w:val="none" w:sz="0" w:space="0" w:color="auto"/>
      </w:divBdr>
    </w:div>
    <w:div w:id="1704666649">
      <w:bodyDiv w:val="1"/>
      <w:marLeft w:val="0"/>
      <w:marRight w:val="0"/>
      <w:marTop w:val="0"/>
      <w:marBottom w:val="0"/>
      <w:divBdr>
        <w:top w:val="none" w:sz="0" w:space="0" w:color="auto"/>
        <w:left w:val="none" w:sz="0" w:space="0" w:color="auto"/>
        <w:bottom w:val="none" w:sz="0" w:space="0" w:color="auto"/>
        <w:right w:val="none" w:sz="0" w:space="0" w:color="auto"/>
      </w:divBdr>
    </w:div>
    <w:div w:id="1746873167">
      <w:bodyDiv w:val="1"/>
      <w:marLeft w:val="0"/>
      <w:marRight w:val="0"/>
      <w:marTop w:val="0"/>
      <w:marBottom w:val="0"/>
      <w:divBdr>
        <w:top w:val="none" w:sz="0" w:space="0" w:color="auto"/>
        <w:left w:val="none" w:sz="0" w:space="0" w:color="auto"/>
        <w:bottom w:val="none" w:sz="0" w:space="0" w:color="auto"/>
        <w:right w:val="none" w:sz="0" w:space="0" w:color="auto"/>
      </w:divBdr>
    </w:div>
    <w:div w:id="183687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615</TotalTime>
  <Pages>5</Pages>
  <Words>1725</Words>
  <Characters>9835</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CMS</cp:lastModifiedBy>
  <cp:revision>340</cp:revision>
  <cp:lastPrinted>2026-08-03T09:00:00Z</cp:lastPrinted>
  <dcterms:created xsi:type="dcterms:W3CDTF">2026-06-02T08:25:00Z</dcterms:created>
  <dcterms:modified xsi:type="dcterms:W3CDTF">2026-08-03T09:45:00Z</dcterms:modified>
</cp:coreProperties>
</file>