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32" w:type="dxa"/>
        <w:jc w:val="center"/>
        <w:tblLook w:val="0000" w:firstRow="0" w:lastRow="0" w:firstColumn="0" w:lastColumn="0" w:noHBand="0" w:noVBand="0"/>
      </w:tblPr>
      <w:tblGrid>
        <w:gridCol w:w="3437"/>
        <w:gridCol w:w="6095"/>
      </w:tblGrid>
      <w:tr w:rsidR="00A91A4A" w:rsidRPr="00A91A4A" w14:paraId="521C42C2" w14:textId="77777777" w:rsidTr="00696DB4">
        <w:trPr>
          <w:trHeight w:val="359"/>
          <w:jc w:val="center"/>
        </w:trPr>
        <w:tc>
          <w:tcPr>
            <w:tcW w:w="3437" w:type="dxa"/>
            <w:vAlign w:val="center"/>
          </w:tcPr>
          <w:p w14:paraId="224B2FF5" w14:textId="6D6B85DC" w:rsidR="005B5ABD" w:rsidRPr="00A91A4A" w:rsidRDefault="005F2484" w:rsidP="005A161F">
            <w:pPr>
              <w:pStyle w:val="Heading1"/>
              <w:keepNext w:val="0"/>
              <w:widowControl w:val="0"/>
              <w:jc w:val="center"/>
              <w:rPr>
                <w:rFonts w:ascii="Times New Roman" w:hAnsi="Times New Roman"/>
                <w:b/>
                <w:bCs/>
                <w:sz w:val="26"/>
                <w:szCs w:val="24"/>
              </w:rPr>
            </w:pPr>
            <w:r w:rsidRPr="00A91A4A">
              <w:rPr>
                <w:rFonts w:ascii="Times New Roman" w:hAnsi="Times New Roman"/>
                <w:b/>
                <w:bCs/>
                <w:sz w:val="26"/>
                <w:szCs w:val="24"/>
              </w:rPr>
              <w:t>ỦY</w:t>
            </w:r>
            <w:r w:rsidR="005B5ABD" w:rsidRPr="00A91A4A">
              <w:rPr>
                <w:rFonts w:ascii="Times New Roman" w:hAnsi="Times New Roman"/>
                <w:b/>
                <w:bCs/>
                <w:sz w:val="26"/>
                <w:szCs w:val="24"/>
              </w:rPr>
              <w:t xml:space="preserve"> BAN NHÂN DÂN</w:t>
            </w:r>
          </w:p>
        </w:tc>
        <w:tc>
          <w:tcPr>
            <w:tcW w:w="6095" w:type="dxa"/>
            <w:vAlign w:val="center"/>
          </w:tcPr>
          <w:p w14:paraId="397B814D" w14:textId="131FC4CA" w:rsidR="005B5ABD" w:rsidRPr="00A91A4A" w:rsidRDefault="005B5ABD" w:rsidP="005A161F">
            <w:pPr>
              <w:pStyle w:val="Heading1"/>
              <w:keepNext w:val="0"/>
              <w:widowControl w:val="0"/>
              <w:jc w:val="center"/>
              <w:rPr>
                <w:rFonts w:ascii="Times New Roman" w:hAnsi="Times New Roman"/>
                <w:b/>
                <w:bCs/>
                <w:sz w:val="26"/>
                <w:szCs w:val="24"/>
              </w:rPr>
            </w:pPr>
            <w:r w:rsidRPr="00A91A4A">
              <w:rPr>
                <w:rFonts w:ascii="Times New Roman" w:hAnsi="Times New Roman"/>
                <w:b/>
                <w:bCs/>
                <w:sz w:val="26"/>
                <w:szCs w:val="24"/>
              </w:rPr>
              <w:t xml:space="preserve">CỘNG </w:t>
            </w:r>
            <w:r w:rsidR="00811DF4">
              <w:rPr>
                <w:rFonts w:ascii="Times New Roman" w:hAnsi="Times New Roman"/>
                <w:b/>
                <w:bCs/>
                <w:sz w:val="26"/>
                <w:szCs w:val="24"/>
              </w:rPr>
              <w:t>HÒA</w:t>
            </w:r>
            <w:r w:rsidRPr="00A91A4A">
              <w:rPr>
                <w:rFonts w:ascii="Times New Roman" w:hAnsi="Times New Roman"/>
                <w:b/>
                <w:bCs/>
                <w:sz w:val="26"/>
                <w:szCs w:val="24"/>
              </w:rPr>
              <w:t xml:space="preserve"> XÃ HỘI CHỦ NGHĨA VIỆT </w:t>
            </w:r>
            <w:smartTag w:uri="urn:schemas-microsoft-com:office:smarttags" w:element="place">
              <w:smartTag w:uri="urn:schemas-microsoft-com:office:smarttags" w:element="country-region">
                <w:r w:rsidRPr="00A91A4A">
                  <w:rPr>
                    <w:rFonts w:ascii="Times New Roman" w:hAnsi="Times New Roman"/>
                    <w:b/>
                    <w:bCs/>
                    <w:sz w:val="26"/>
                    <w:szCs w:val="24"/>
                  </w:rPr>
                  <w:t>NAM</w:t>
                </w:r>
              </w:smartTag>
            </w:smartTag>
          </w:p>
        </w:tc>
      </w:tr>
      <w:tr w:rsidR="00A91A4A" w:rsidRPr="00A91A4A" w14:paraId="58DF8122" w14:textId="77777777" w:rsidTr="00696DB4">
        <w:trPr>
          <w:trHeight w:val="352"/>
          <w:jc w:val="center"/>
        </w:trPr>
        <w:tc>
          <w:tcPr>
            <w:tcW w:w="3437" w:type="dxa"/>
            <w:vAlign w:val="center"/>
          </w:tcPr>
          <w:p w14:paraId="2139F9E0" w14:textId="16973488" w:rsidR="005B5ABD" w:rsidRPr="00A91A4A" w:rsidRDefault="005B5ABD" w:rsidP="005A161F">
            <w:pPr>
              <w:pStyle w:val="Heading1"/>
              <w:keepNext w:val="0"/>
              <w:widowControl w:val="0"/>
              <w:jc w:val="center"/>
              <w:rPr>
                <w:rFonts w:ascii="Times New Roman" w:hAnsi="Times New Roman"/>
                <w:b/>
                <w:bCs/>
                <w:sz w:val="26"/>
                <w:szCs w:val="24"/>
              </w:rPr>
            </w:pPr>
            <w:r w:rsidRPr="00A91A4A">
              <w:rPr>
                <w:rFonts w:ascii="Times New Roman" w:hAnsi="Times New Roman"/>
                <w:b/>
                <w:bCs/>
                <w:sz w:val="26"/>
                <w:szCs w:val="24"/>
              </w:rPr>
              <w:t>T</w:t>
            </w:r>
            <w:r w:rsidR="00696DB4">
              <w:rPr>
                <w:rFonts w:ascii="Times New Roman" w:hAnsi="Times New Roman"/>
                <w:b/>
                <w:bCs/>
                <w:sz w:val="26"/>
                <w:szCs w:val="24"/>
              </w:rPr>
              <w:t>HÀNH PHỐ</w:t>
            </w:r>
            <w:r w:rsidRPr="00A91A4A">
              <w:rPr>
                <w:rFonts w:ascii="Times New Roman" w:hAnsi="Times New Roman"/>
                <w:b/>
                <w:bCs/>
                <w:sz w:val="26"/>
                <w:szCs w:val="24"/>
              </w:rPr>
              <w:t xml:space="preserve"> HUẾ</w:t>
            </w:r>
          </w:p>
          <w:p w14:paraId="4833C158" w14:textId="04E4FC8E" w:rsidR="0013554B" w:rsidRPr="00A91A4A" w:rsidRDefault="006147CA" w:rsidP="005A161F">
            <w:pPr>
              <w:widowControl w:val="0"/>
              <w:spacing w:before="160"/>
              <w:jc w:val="center"/>
            </w:pPr>
            <w:r w:rsidRPr="00A91A4A">
              <w:rPr>
                <w:noProof/>
                <w:sz w:val="12"/>
              </w:rPr>
              <mc:AlternateContent>
                <mc:Choice Requires="wps">
                  <w:drawing>
                    <wp:anchor distT="0" distB="0" distL="114300" distR="114300" simplePos="0" relativeHeight="251657728" behindDoc="0" locked="0" layoutInCell="1" allowOverlap="1" wp14:anchorId="344A8BBF" wp14:editId="6C203B3D">
                      <wp:simplePos x="0" y="0"/>
                      <wp:positionH relativeFrom="column">
                        <wp:posOffset>720725</wp:posOffset>
                      </wp:positionH>
                      <wp:positionV relativeFrom="paragraph">
                        <wp:posOffset>28575</wp:posOffset>
                      </wp:positionV>
                      <wp:extent cx="695960" cy="0"/>
                      <wp:effectExtent l="0" t="0" r="2794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45BBE"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5pt,2.25pt" to="111.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Ds9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"/>
                  </w:pict>
                </mc:Fallback>
              </mc:AlternateContent>
            </w:r>
            <w:r w:rsidR="00545BCF" w:rsidRPr="00A91A4A">
              <w:rPr>
                <w:sz w:val="26"/>
              </w:rPr>
              <w:t>Số:</w:t>
            </w:r>
            <w:r w:rsidR="00696DB4">
              <w:rPr>
                <w:sz w:val="26"/>
              </w:rPr>
              <w:t xml:space="preserve">         </w:t>
            </w:r>
            <w:r w:rsidR="00C8182C">
              <w:rPr>
                <w:sz w:val="26"/>
              </w:rPr>
              <w:t xml:space="preserve"> </w:t>
            </w:r>
            <w:r w:rsidR="00696DB4">
              <w:rPr>
                <w:sz w:val="26"/>
              </w:rPr>
              <w:t>/2026</w:t>
            </w:r>
            <w:r w:rsidR="001E257B" w:rsidRPr="00A91A4A">
              <w:rPr>
                <w:sz w:val="26"/>
              </w:rPr>
              <w:t>/</w:t>
            </w:r>
            <w:r w:rsidR="0013554B" w:rsidRPr="00A91A4A">
              <w:rPr>
                <w:sz w:val="26"/>
              </w:rPr>
              <w:t>QĐ-UBND</w:t>
            </w:r>
          </w:p>
        </w:tc>
        <w:tc>
          <w:tcPr>
            <w:tcW w:w="6095" w:type="dxa"/>
            <w:vAlign w:val="center"/>
          </w:tcPr>
          <w:p w14:paraId="048D24F0" w14:textId="77777777" w:rsidR="005B5ABD" w:rsidRPr="00696DB4" w:rsidRDefault="005B5ABD" w:rsidP="005A161F">
            <w:pPr>
              <w:pStyle w:val="Heading1"/>
              <w:keepNext w:val="0"/>
              <w:widowControl w:val="0"/>
              <w:jc w:val="center"/>
              <w:rPr>
                <w:rFonts w:ascii="Times New Roman" w:hAnsi="Times New Roman"/>
                <w:b/>
                <w:bCs/>
                <w:szCs w:val="24"/>
              </w:rPr>
            </w:pPr>
            <w:r w:rsidRPr="00696DB4">
              <w:rPr>
                <w:rFonts w:ascii="Times New Roman" w:hAnsi="Times New Roman"/>
                <w:b/>
                <w:bCs/>
                <w:szCs w:val="24"/>
              </w:rPr>
              <w:t>Độc lập - Tự do - Hạnh phúc</w:t>
            </w:r>
          </w:p>
          <w:p w14:paraId="35CEC81B" w14:textId="0597E976" w:rsidR="0013554B" w:rsidRPr="00A91A4A" w:rsidRDefault="006147CA" w:rsidP="005A161F">
            <w:pPr>
              <w:widowControl w:val="0"/>
              <w:spacing w:before="160"/>
              <w:jc w:val="center"/>
            </w:pPr>
            <w:r w:rsidRPr="00696DB4">
              <w:rPr>
                <w:noProof/>
                <w:sz w:val="14"/>
              </w:rPr>
              <mc:AlternateContent>
                <mc:Choice Requires="wps">
                  <w:drawing>
                    <wp:anchor distT="0" distB="0" distL="114300" distR="114300" simplePos="0" relativeHeight="251658752" behindDoc="0" locked="0" layoutInCell="1" allowOverlap="1" wp14:anchorId="6BFAE97C" wp14:editId="6730FBAC">
                      <wp:simplePos x="0" y="0"/>
                      <wp:positionH relativeFrom="column">
                        <wp:posOffset>775335</wp:posOffset>
                      </wp:positionH>
                      <wp:positionV relativeFrom="paragraph">
                        <wp:posOffset>25400</wp:posOffset>
                      </wp:positionV>
                      <wp:extent cx="2160000" cy="0"/>
                      <wp:effectExtent l="0" t="0" r="31115"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9141"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2pt" to="231.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2Ij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"/>
                  </w:pict>
                </mc:Fallback>
              </mc:AlternateContent>
            </w:r>
            <w:r w:rsidR="0013554B" w:rsidRPr="00696DB4">
              <w:rPr>
                <w:i/>
                <w:iCs/>
              </w:rPr>
              <w:t>Huế, ngày</w:t>
            </w:r>
            <w:r w:rsidR="00696DB4" w:rsidRPr="00696DB4">
              <w:rPr>
                <w:i/>
                <w:iCs/>
              </w:rPr>
              <w:t xml:space="preserve">     </w:t>
            </w:r>
            <w:r w:rsidR="00C8182C" w:rsidRPr="00696DB4">
              <w:rPr>
                <w:i/>
                <w:iCs/>
              </w:rPr>
              <w:t xml:space="preserve"> </w:t>
            </w:r>
            <w:r w:rsidR="0013554B" w:rsidRPr="00696DB4">
              <w:rPr>
                <w:i/>
                <w:iCs/>
              </w:rPr>
              <w:t>tháng</w:t>
            </w:r>
            <w:r w:rsidR="00461A71" w:rsidRPr="00696DB4">
              <w:rPr>
                <w:i/>
                <w:iCs/>
              </w:rPr>
              <w:t xml:space="preserve"> </w:t>
            </w:r>
            <w:r w:rsidR="00696DB4" w:rsidRPr="00696DB4">
              <w:rPr>
                <w:i/>
                <w:iCs/>
              </w:rPr>
              <w:t xml:space="preserve">   </w:t>
            </w:r>
            <w:r w:rsidR="00461A71" w:rsidRPr="00696DB4">
              <w:rPr>
                <w:i/>
                <w:iCs/>
              </w:rPr>
              <w:t xml:space="preserve"> </w:t>
            </w:r>
            <w:r w:rsidR="0013554B" w:rsidRPr="00696DB4">
              <w:rPr>
                <w:i/>
                <w:iCs/>
              </w:rPr>
              <w:t>năm 20</w:t>
            </w:r>
            <w:r w:rsidR="00565CF4" w:rsidRPr="00696DB4">
              <w:rPr>
                <w:i/>
                <w:iCs/>
              </w:rPr>
              <w:t>2</w:t>
            </w:r>
            <w:r w:rsidR="00696DB4" w:rsidRPr="00696DB4">
              <w:rPr>
                <w:i/>
                <w:iCs/>
              </w:rPr>
              <w:t>6</w:t>
            </w:r>
          </w:p>
        </w:tc>
      </w:tr>
    </w:tbl>
    <w:p w14:paraId="4B64C2DC" w14:textId="5FB98B42" w:rsidR="00120533" w:rsidRDefault="00047997" w:rsidP="005A161F">
      <w:pPr>
        <w:widowControl w:val="0"/>
        <w:jc w:val="center"/>
        <w:rPr>
          <w:b/>
          <w:bCs/>
          <w:szCs w:val="28"/>
        </w:rPr>
      </w:pPr>
      <w:r w:rsidRPr="00EB5937">
        <w:rPr>
          <w:b/>
          <w:noProof/>
        </w:rPr>
        <mc:AlternateContent>
          <mc:Choice Requires="wps">
            <w:drawing>
              <wp:anchor distT="0" distB="0" distL="114300" distR="114300" simplePos="0" relativeHeight="251662848" behindDoc="0" locked="0" layoutInCell="1" allowOverlap="1" wp14:anchorId="231776AC" wp14:editId="2900849D">
                <wp:simplePos x="0" y="0"/>
                <wp:positionH relativeFrom="column">
                  <wp:posOffset>-400050</wp:posOffset>
                </wp:positionH>
                <wp:positionV relativeFrom="paragraph">
                  <wp:posOffset>66040</wp:posOffset>
                </wp:positionV>
                <wp:extent cx="1000125" cy="314325"/>
                <wp:effectExtent l="0" t="0" r="28575" b="2857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14325"/>
                        </a:xfrm>
                        <a:prstGeom prst="rect">
                          <a:avLst/>
                        </a:prstGeom>
                        <a:solidFill>
                          <a:srgbClr val="FFFFFF"/>
                        </a:solidFill>
                        <a:ln w="9525">
                          <a:solidFill>
                            <a:srgbClr val="000000"/>
                          </a:solidFill>
                          <a:miter lim="800000"/>
                          <a:headEnd/>
                          <a:tailEnd/>
                        </a:ln>
                      </wps:spPr>
                      <wps:txbx>
                        <w:txbxContent>
                          <w:p w14:paraId="117890B0" w14:textId="77777777" w:rsidR="00047997" w:rsidRPr="00E270BE" w:rsidRDefault="00047997" w:rsidP="00047997">
                            <w:pPr>
                              <w:jc w:val="center"/>
                              <w:rPr>
                                <w:b/>
                                <w:szCs w:val="30"/>
                              </w:rPr>
                            </w:pPr>
                            <w:r w:rsidRPr="00E270BE">
                              <w:rPr>
                                <w:b/>
                                <w:szCs w:val="30"/>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776AC" id="Rectangle 6" o:spid="_x0000_s1026" style="position:absolute;left:0;text-align:left;margin-left:-31.5pt;margin-top:5.2pt;width:78.7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">
                <v:textbox>
                  <w:txbxContent>
                    <w:p w14:paraId="117890B0" w14:textId="77777777" w:rsidR="00047997" w:rsidRPr="00E270BE" w:rsidRDefault="00047997" w:rsidP="00047997">
                      <w:pPr>
                        <w:jc w:val="center"/>
                        <w:rPr>
                          <w:b/>
                          <w:szCs w:val="30"/>
                        </w:rPr>
                      </w:pPr>
                      <w:r w:rsidRPr="00E270BE">
                        <w:rPr>
                          <w:b/>
                          <w:szCs w:val="30"/>
                        </w:rPr>
                        <w:t>Dự thảo</w:t>
                      </w:r>
                    </w:p>
                  </w:txbxContent>
                </v:textbox>
              </v:rect>
            </w:pict>
          </mc:Fallback>
        </mc:AlternateContent>
      </w:r>
    </w:p>
    <w:p w14:paraId="1A3E5DFC" w14:textId="293FF2DA" w:rsidR="005B5ABD" w:rsidRPr="00A91A4A" w:rsidRDefault="005B5ABD" w:rsidP="005A161F">
      <w:pPr>
        <w:widowControl w:val="0"/>
        <w:jc w:val="center"/>
        <w:rPr>
          <w:b/>
          <w:bCs/>
          <w:szCs w:val="28"/>
        </w:rPr>
      </w:pPr>
      <w:r w:rsidRPr="00A91A4A">
        <w:rPr>
          <w:b/>
          <w:bCs/>
          <w:szCs w:val="28"/>
        </w:rPr>
        <w:t>QUYẾT ĐỊNH</w:t>
      </w:r>
    </w:p>
    <w:p w14:paraId="65A83E99" w14:textId="14606F67" w:rsidR="00B96C11" w:rsidRPr="00294FDE" w:rsidRDefault="008F2177" w:rsidP="005A161F">
      <w:pPr>
        <w:pStyle w:val="Footer"/>
        <w:widowControl w:val="0"/>
        <w:tabs>
          <w:tab w:val="clear" w:pos="4320"/>
          <w:tab w:val="clear" w:pos="8640"/>
        </w:tabs>
        <w:jc w:val="center"/>
        <w:rPr>
          <w:b/>
          <w:spacing w:val="-6"/>
          <w:szCs w:val="28"/>
        </w:rPr>
      </w:pPr>
      <w:r w:rsidRPr="00294FDE">
        <w:rPr>
          <w:b/>
          <w:spacing w:val="-6"/>
          <w:szCs w:val="28"/>
        </w:rPr>
        <w:t xml:space="preserve">Ban hành </w:t>
      </w:r>
      <w:r w:rsidR="00294FDE" w:rsidRPr="00294FDE">
        <w:rPr>
          <w:b/>
          <w:spacing w:val="-6"/>
        </w:rPr>
        <w:t>định mức kinh tế</w:t>
      </w:r>
      <w:r w:rsidR="00CF7AC7">
        <w:rPr>
          <w:b/>
          <w:spacing w:val="-6"/>
        </w:rPr>
        <w:t xml:space="preserve"> -</w:t>
      </w:r>
      <w:r w:rsidR="00294FDE" w:rsidRPr="00294FDE">
        <w:rPr>
          <w:b/>
          <w:spacing w:val="-6"/>
        </w:rPr>
        <w:t xml:space="preserve"> kỹ thuật trong</w:t>
      </w:r>
      <w:r w:rsidR="00CF7AC7">
        <w:rPr>
          <w:b/>
          <w:spacing w:val="-6"/>
        </w:rPr>
        <w:t xml:space="preserve"> lĩnh vực</w:t>
      </w:r>
      <w:r w:rsidR="00294FDE" w:rsidRPr="00294FDE">
        <w:rPr>
          <w:b/>
          <w:spacing w:val="-6"/>
        </w:rPr>
        <w:t xml:space="preserve"> </w:t>
      </w:r>
      <w:r w:rsidR="00660019">
        <w:rPr>
          <w:b/>
          <w:spacing w:val="-6"/>
        </w:rPr>
        <w:t xml:space="preserve">khuyến </w:t>
      </w:r>
      <w:r w:rsidR="00294FDE" w:rsidRPr="00294FDE">
        <w:rPr>
          <w:b/>
          <w:spacing w:val="-6"/>
        </w:rPr>
        <w:t xml:space="preserve">nông </w:t>
      </w:r>
      <w:r w:rsidR="00CF7AC7">
        <w:rPr>
          <w:b/>
          <w:spacing w:val="-6"/>
        </w:rPr>
        <w:br/>
      </w:r>
      <w:r w:rsidR="00294FDE" w:rsidRPr="00294FDE">
        <w:rPr>
          <w:b/>
          <w:spacing w:val="-6"/>
        </w:rPr>
        <w:t>trên địa bàn thành phố Huế</w:t>
      </w:r>
    </w:p>
    <w:p w14:paraId="75CFD49A" w14:textId="03E0B61A" w:rsidR="002C0EDC" w:rsidRDefault="00526CAF" w:rsidP="005A161F">
      <w:pPr>
        <w:pStyle w:val="BodyText2"/>
        <w:widowControl w:val="0"/>
        <w:tabs>
          <w:tab w:val="clear" w:pos="1440"/>
        </w:tabs>
        <w:spacing w:before="120" w:line="264" w:lineRule="auto"/>
        <w:ind w:firstLine="720"/>
        <w:jc w:val="both"/>
        <w:rPr>
          <w:b w:val="0"/>
          <w:bCs w:val="0"/>
          <w:i/>
          <w:szCs w:val="28"/>
          <w:lang w:val="af-ZA"/>
        </w:rPr>
      </w:pPr>
      <w:r w:rsidRPr="00A91A4A">
        <w:rPr>
          <w:noProof/>
          <w:sz w:val="12"/>
        </w:rPr>
        <mc:AlternateContent>
          <mc:Choice Requires="wps">
            <w:drawing>
              <wp:anchor distT="0" distB="0" distL="114300" distR="114300" simplePos="0" relativeHeight="251660800" behindDoc="0" locked="0" layoutInCell="1" allowOverlap="1" wp14:anchorId="1733E0B4" wp14:editId="2932CE2F">
                <wp:simplePos x="0" y="0"/>
                <wp:positionH relativeFrom="page">
                  <wp:posOffset>3514090</wp:posOffset>
                </wp:positionH>
                <wp:positionV relativeFrom="paragraph">
                  <wp:posOffset>52705</wp:posOffset>
                </wp:positionV>
                <wp:extent cx="695960" cy="0"/>
                <wp:effectExtent l="0" t="0" r="2794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546AF" id="Line 5"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7pt,4.15pt" to="33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K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">
                <w10:wrap anchorx="page"/>
              </v:line>
            </w:pict>
          </mc:Fallback>
        </mc:AlternateContent>
      </w:r>
    </w:p>
    <w:p w14:paraId="4FADEC11" w14:textId="4FA13089" w:rsidR="00D623D3" w:rsidRPr="00BE237A" w:rsidRDefault="00D623D3" w:rsidP="005A161F">
      <w:pPr>
        <w:pStyle w:val="BodyText2"/>
        <w:widowControl w:val="0"/>
        <w:tabs>
          <w:tab w:val="clear" w:pos="1440"/>
        </w:tabs>
        <w:spacing w:before="120" w:line="264" w:lineRule="auto"/>
        <w:ind w:firstLine="720"/>
        <w:jc w:val="both"/>
        <w:rPr>
          <w:b w:val="0"/>
          <w:bCs w:val="0"/>
          <w:i/>
          <w:szCs w:val="28"/>
          <w:lang w:val="af-ZA"/>
        </w:rPr>
      </w:pPr>
      <w:r w:rsidRPr="00BE237A">
        <w:rPr>
          <w:b w:val="0"/>
          <w:bCs w:val="0"/>
          <w:i/>
          <w:szCs w:val="28"/>
          <w:lang w:val="af-ZA"/>
        </w:rPr>
        <w:t xml:space="preserve">Căn cứ Luật Tổ chức chính quyền địa phương số 72/2025/QH15; </w:t>
      </w:r>
    </w:p>
    <w:p w14:paraId="332BCBC7" w14:textId="77777777" w:rsidR="001D1B37" w:rsidRPr="00BE237A" w:rsidRDefault="001D1B37" w:rsidP="005A161F">
      <w:pPr>
        <w:pStyle w:val="BodyText2"/>
        <w:widowControl w:val="0"/>
        <w:tabs>
          <w:tab w:val="clear" w:pos="1440"/>
        </w:tabs>
        <w:spacing w:before="120" w:line="264" w:lineRule="auto"/>
        <w:ind w:firstLine="720"/>
        <w:jc w:val="both"/>
        <w:rPr>
          <w:b w:val="0"/>
          <w:bCs w:val="0"/>
          <w:i/>
          <w:szCs w:val="28"/>
          <w:lang w:val="af-ZA"/>
        </w:rPr>
      </w:pPr>
      <w:bookmarkStart w:id="0" w:name="_GoBack"/>
      <w:bookmarkEnd w:id="0"/>
      <w:r w:rsidRPr="00BE237A">
        <w:rPr>
          <w:b w:val="0"/>
          <w:bCs w:val="0"/>
          <w:i/>
          <w:szCs w:val="28"/>
          <w:lang w:val="af-ZA"/>
        </w:rPr>
        <w:t>Căn cứ Luật Ban hành văn bản quy phạm pháp luật số 64/2025/QH15 được sửa đổi, bổ sung bởi Luật số 87/2025/QH15;</w:t>
      </w:r>
    </w:p>
    <w:p w14:paraId="07E438B3" w14:textId="77777777" w:rsidR="00EA17B3" w:rsidRPr="00BE237A" w:rsidRDefault="00EA17B3" w:rsidP="00EA17B3">
      <w:pPr>
        <w:pStyle w:val="BodyText2"/>
        <w:widowControl w:val="0"/>
        <w:tabs>
          <w:tab w:val="clear" w:pos="1440"/>
        </w:tabs>
        <w:spacing w:before="120" w:line="264" w:lineRule="auto"/>
        <w:ind w:firstLine="720"/>
        <w:jc w:val="both"/>
        <w:rPr>
          <w:b w:val="0"/>
          <w:bCs w:val="0"/>
          <w:i/>
          <w:szCs w:val="28"/>
          <w:lang w:val="af-ZA"/>
        </w:rPr>
      </w:pPr>
      <w:r w:rsidRPr="00BE237A">
        <w:rPr>
          <w:b w:val="0"/>
          <w:bCs w:val="0"/>
          <w:i/>
          <w:szCs w:val="28"/>
          <w:lang w:val="af-ZA"/>
        </w:rPr>
        <w:t>Căn cứ Nghị định số 32/2019/NĐ-CP của Chính phủ quy định giao nhiệm vụ, đặt hàng hoặc đấu thầu cung cấp sản phẩm, dịch vụ công sử dụng ngân sách nhà nước từ nguồn kinh phí chi thường xuyên;</w:t>
      </w:r>
    </w:p>
    <w:p w14:paraId="026AA887" w14:textId="77777777" w:rsidR="00421FE8" w:rsidRPr="00BE237A" w:rsidRDefault="00421FE8" w:rsidP="00421FE8">
      <w:pPr>
        <w:pStyle w:val="BodyText2"/>
        <w:widowControl w:val="0"/>
        <w:tabs>
          <w:tab w:val="clear" w:pos="1440"/>
        </w:tabs>
        <w:spacing w:before="120" w:line="264" w:lineRule="auto"/>
        <w:ind w:firstLine="720"/>
        <w:jc w:val="both"/>
        <w:rPr>
          <w:b w:val="0"/>
          <w:bCs w:val="0"/>
          <w:i/>
          <w:szCs w:val="28"/>
          <w:lang w:val="af-ZA"/>
        </w:rPr>
      </w:pPr>
      <w:r w:rsidRPr="00BE237A">
        <w:rPr>
          <w:b w:val="0"/>
          <w:bCs w:val="0"/>
          <w:i/>
          <w:szCs w:val="28"/>
          <w:lang w:val="af-ZA"/>
        </w:rPr>
        <w:t>Căn cứ Nghị định số 268/2026/NĐ-CP của Chính phủ về khuyến nông;</w:t>
      </w:r>
    </w:p>
    <w:p w14:paraId="39CAD333" w14:textId="3D5694B0" w:rsidR="00465977" w:rsidRPr="00BE237A" w:rsidRDefault="00465977" w:rsidP="005A161F">
      <w:pPr>
        <w:pStyle w:val="BodyText2"/>
        <w:widowControl w:val="0"/>
        <w:tabs>
          <w:tab w:val="clear" w:pos="1440"/>
        </w:tabs>
        <w:spacing w:before="120" w:line="264" w:lineRule="auto"/>
        <w:ind w:firstLine="720"/>
        <w:jc w:val="both"/>
        <w:rPr>
          <w:b w:val="0"/>
          <w:bCs w:val="0"/>
          <w:i/>
          <w:szCs w:val="28"/>
          <w:lang w:val="af-ZA"/>
        </w:rPr>
      </w:pPr>
      <w:r w:rsidRPr="00BE237A">
        <w:rPr>
          <w:b w:val="0"/>
          <w:bCs w:val="0"/>
          <w:i/>
          <w:szCs w:val="28"/>
          <w:lang w:val="af-ZA"/>
        </w:rPr>
        <w:t>Căn cứ Thông tư số 23/2026/TT-BNNMT của Bộ trưởng Bộ Nông nghiệp và Môi trường hướng dẫn thực hiện một số nội dung Chương trình mục tiêu quốc gia xây dựng nông thôn mới, giảm nghèo bền vững và phát triển kinh tế - xã hội vùng đồng bào dân tộc thiểu số và miền núi giai đoạn 2026-2030 thuộc phạm vi quản lý nhà nước của Bộ Nông nghiệp và Môi trường;</w:t>
      </w:r>
    </w:p>
    <w:p w14:paraId="7D5238AA" w14:textId="09C5AB7C" w:rsidR="001D1B37" w:rsidRPr="00BE237A" w:rsidRDefault="001D1B37" w:rsidP="005A161F">
      <w:pPr>
        <w:pStyle w:val="BodyText2"/>
        <w:widowControl w:val="0"/>
        <w:tabs>
          <w:tab w:val="clear" w:pos="1440"/>
        </w:tabs>
        <w:spacing w:before="120" w:line="264" w:lineRule="auto"/>
        <w:ind w:firstLine="720"/>
        <w:jc w:val="both"/>
        <w:rPr>
          <w:b w:val="0"/>
          <w:bCs w:val="0"/>
          <w:i/>
          <w:szCs w:val="28"/>
          <w:lang w:val="af-ZA"/>
        </w:rPr>
      </w:pPr>
      <w:r w:rsidRPr="00BE237A">
        <w:rPr>
          <w:b w:val="0"/>
          <w:bCs w:val="0"/>
          <w:i/>
          <w:szCs w:val="28"/>
          <w:lang w:val="af-ZA"/>
        </w:rPr>
        <w:t>Căn cứ Thông tư số 06/2021/TT-BNNPTNT của Bộ trưởng Bộ Nông nghiệp và Phát triển nông thôn (nay là Bộ Nông nghiệp và Môi trường) quy định về xây dựng, ban hành định mức kinh tế - kỹ thuật sản phẩm, dịch vụ công do Bộ Nông nghiệp và Phát triển nông thôn quản lý;</w:t>
      </w:r>
    </w:p>
    <w:p w14:paraId="13A12B81" w14:textId="77777777" w:rsidR="001D1B37" w:rsidRPr="00BE237A" w:rsidRDefault="00544910" w:rsidP="005A161F">
      <w:pPr>
        <w:widowControl w:val="0"/>
        <w:spacing w:before="120" w:line="264" w:lineRule="auto"/>
        <w:ind w:firstLine="720"/>
        <w:jc w:val="both"/>
        <w:rPr>
          <w:i/>
          <w:lang w:val="nb-NO"/>
        </w:rPr>
      </w:pPr>
      <w:r w:rsidRPr="00BE237A">
        <w:rPr>
          <w:i/>
          <w:lang w:val="nb-NO"/>
        </w:rPr>
        <w:t>Theo</w:t>
      </w:r>
      <w:r w:rsidR="0074310E" w:rsidRPr="00BE237A">
        <w:rPr>
          <w:i/>
          <w:lang w:val="nb-NO"/>
        </w:rPr>
        <w:t xml:space="preserve"> đề nghị của </w:t>
      </w:r>
      <w:r w:rsidR="003E5C2E" w:rsidRPr="00BE237A">
        <w:rPr>
          <w:i/>
          <w:lang w:val="nb-NO"/>
        </w:rPr>
        <w:t xml:space="preserve">Giám đốc </w:t>
      </w:r>
      <w:r w:rsidR="0074310E" w:rsidRPr="00BE237A">
        <w:rPr>
          <w:i/>
          <w:lang w:val="nb-NO"/>
        </w:rPr>
        <w:t xml:space="preserve">Sở </w:t>
      </w:r>
      <w:r w:rsidR="001F1014" w:rsidRPr="00BE237A">
        <w:rPr>
          <w:i/>
          <w:lang w:val="nb-NO"/>
        </w:rPr>
        <w:t xml:space="preserve">Nông nghiệp và </w:t>
      </w:r>
      <w:r w:rsidR="00D35729" w:rsidRPr="00BE237A">
        <w:rPr>
          <w:i/>
          <w:lang w:val="nb-NO"/>
        </w:rPr>
        <w:t>Môi trường</w:t>
      </w:r>
      <w:r w:rsidR="00A25952" w:rsidRPr="00BE237A">
        <w:rPr>
          <w:i/>
          <w:lang w:val="nb-NO"/>
        </w:rPr>
        <w:t xml:space="preserve"> t</w:t>
      </w:r>
      <w:r w:rsidR="005F2484" w:rsidRPr="00BE237A">
        <w:rPr>
          <w:i/>
          <w:lang w:val="nb-NO"/>
        </w:rPr>
        <w:t xml:space="preserve">ại </w:t>
      </w:r>
      <w:r w:rsidR="00A25952" w:rsidRPr="00BE237A">
        <w:rPr>
          <w:i/>
          <w:lang w:val="nb-NO"/>
        </w:rPr>
        <w:t>Tờ trình</w:t>
      </w:r>
      <w:r w:rsidR="005F2484" w:rsidRPr="00BE237A">
        <w:rPr>
          <w:i/>
          <w:lang w:val="nb-NO"/>
        </w:rPr>
        <w:t xml:space="preserve"> số</w:t>
      </w:r>
      <w:r w:rsidR="00CC4DB8" w:rsidRPr="00BE237A">
        <w:rPr>
          <w:i/>
          <w:lang w:val="nb-NO"/>
        </w:rPr>
        <w:t xml:space="preserve"> </w:t>
      </w:r>
      <w:r w:rsidR="00D35729" w:rsidRPr="00BE237A">
        <w:rPr>
          <w:i/>
          <w:lang w:val="nb-NO"/>
        </w:rPr>
        <w:t>...</w:t>
      </w:r>
      <w:r w:rsidR="005F2484" w:rsidRPr="00BE237A">
        <w:rPr>
          <w:i/>
          <w:lang w:val="nb-NO"/>
        </w:rPr>
        <w:t>/</w:t>
      </w:r>
      <w:r w:rsidR="00A25952" w:rsidRPr="00BE237A">
        <w:rPr>
          <w:i/>
          <w:lang w:val="nb-NO"/>
        </w:rPr>
        <w:t>TTr-</w:t>
      </w:r>
      <w:r w:rsidR="001F1014" w:rsidRPr="00BE237A">
        <w:rPr>
          <w:i/>
          <w:lang w:val="nb-NO"/>
        </w:rPr>
        <w:t>SNN</w:t>
      </w:r>
      <w:r w:rsidR="00D35729" w:rsidRPr="00BE237A">
        <w:rPr>
          <w:i/>
          <w:lang w:val="nb-NO"/>
        </w:rPr>
        <w:t>M</w:t>
      </w:r>
      <w:r w:rsidR="001F1014" w:rsidRPr="00BE237A">
        <w:rPr>
          <w:i/>
          <w:lang w:val="nb-NO"/>
        </w:rPr>
        <w:t>T</w:t>
      </w:r>
      <w:r w:rsidR="005F2484" w:rsidRPr="00BE237A">
        <w:rPr>
          <w:i/>
          <w:lang w:val="nb-NO"/>
        </w:rPr>
        <w:t xml:space="preserve"> ngày</w:t>
      </w:r>
      <w:r w:rsidR="00CC4DB8" w:rsidRPr="00BE237A">
        <w:rPr>
          <w:i/>
          <w:lang w:val="nb-NO"/>
        </w:rPr>
        <w:t xml:space="preserve"> </w:t>
      </w:r>
      <w:r w:rsidR="00D35729" w:rsidRPr="00BE237A">
        <w:rPr>
          <w:i/>
          <w:lang w:val="nb-NO"/>
        </w:rPr>
        <w:t>...</w:t>
      </w:r>
      <w:r w:rsidR="00CC4DB8" w:rsidRPr="00BE237A">
        <w:rPr>
          <w:i/>
          <w:lang w:val="nb-NO"/>
        </w:rPr>
        <w:t xml:space="preserve"> </w:t>
      </w:r>
      <w:r w:rsidR="005F2484" w:rsidRPr="00BE237A">
        <w:rPr>
          <w:i/>
          <w:lang w:val="nb-NO"/>
        </w:rPr>
        <w:t xml:space="preserve">tháng </w:t>
      </w:r>
      <w:r w:rsidR="00D35729" w:rsidRPr="00BE237A">
        <w:rPr>
          <w:i/>
          <w:lang w:val="nb-NO"/>
        </w:rPr>
        <w:t>...</w:t>
      </w:r>
      <w:r w:rsidR="005F2484" w:rsidRPr="00BE237A">
        <w:rPr>
          <w:i/>
          <w:lang w:val="nb-NO"/>
        </w:rPr>
        <w:t xml:space="preserve"> năm 20</w:t>
      </w:r>
      <w:r w:rsidR="00A25952" w:rsidRPr="00BE237A">
        <w:rPr>
          <w:i/>
          <w:lang w:val="nb-NO"/>
        </w:rPr>
        <w:t>2</w:t>
      </w:r>
      <w:r w:rsidR="00D35729" w:rsidRPr="00BE237A">
        <w:rPr>
          <w:i/>
          <w:lang w:val="nb-NO"/>
        </w:rPr>
        <w:t>6</w:t>
      </w:r>
      <w:r w:rsidR="001D1B37" w:rsidRPr="00BE237A">
        <w:rPr>
          <w:i/>
          <w:lang w:val="nb-NO"/>
        </w:rPr>
        <w:t>;</w:t>
      </w:r>
    </w:p>
    <w:p w14:paraId="62BCF88D" w14:textId="4B4B59A7" w:rsidR="001D1B37" w:rsidRPr="00BE237A" w:rsidRDefault="001D1B37" w:rsidP="005A161F">
      <w:pPr>
        <w:widowControl w:val="0"/>
        <w:spacing w:before="120" w:line="264" w:lineRule="auto"/>
        <w:ind w:firstLine="720"/>
        <w:jc w:val="both"/>
        <w:rPr>
          <w:i/>
          <w:lang w:val="nb-NO"/>
        </w:rPr>
      </w:pPr>
      <w:r w:rsidRPr="00BE237A">
        <w:rPr>
          <w:i/>
          <w:iCs/>
          <w:color w:val="000000"/>
          <w:szCs w:val="28"/>
        </w:rPr>
        <w:t xml:space="preserve">Ủy ban nhân dân ban hành Quyết định </w:t>
      </w:r>
      <w:r w:rsidR="005A161F">
        <w:rPr>
          <w:i/>
          <w:iCs/>
          <w:color w:val="000000"/>
          <w:szCs w:val="28"/>
        </w:rPr>
        <w:t>ban hành</w:t>
      </w:r>
      <w:r w:rsidRPr="00BE237A">
        <w:rPr>
          <w:i/>
          <w:iCs/>
          <w:color w:val="000000"/>
          <w:szCs w:val="28"/>
        </w:rPr>
        <w:t xml:space="preserve"> định mức kinh tế - kỹ thuật trong lĩnh vực</w:t>
      </w:r>
      <w:r w:rsidR="00CF7C48">
        <w:rPr>
          <w:i/>
          <w:iCs/>
          <w:color w:val="000000"/>
          <w:szCs w:val="28"/>
        </w:rPr>
        <w:t xml:space="preserve"> khuyến</w:t>
      </w:r>
      <w:r w:rsidRPr="00BE237A">
        <w:rPr>
          <w:i/>
          <w:iCs/>
          <w:color w:val="000000"/>
          <w:szCs w:val="28"/>
        </w:rPr>
        <w:t xml:space="preserve"> nông trên địa bàn thành phố Huế.</w:t>
      </w:r>
      <w:r w:rsidRPr="00BE237A">
        <w:rPr>
          <w:sz w:val="24"/>
        </w:rPr>
        <w:t xml:space="preserve"> </w:t>
      </w:r>
    </w:p>
    <w:p w14:paraId="4908FA78" w14:textId="77777777" w:rsidR="00F51051" w:rsidRPr="00BE237A" w:rsidRDefault="00F51051" w:rsidP="005A161F">
      <w:pPr>
        <w:widowControl w:val="0"/>
        <w:shd w:val="clear" w:color="auto" w:fill="FFFFFF"/>
        <w:spacing w:before="120" w:line="264" w:lineRule="auto"/>
        <w:ind w:firstLine="709"/>
        <w:jc w:val="both"/>
        <w:rPr>
          <w:szCs w:val="28"/>
          <w:lang w:val="nb-NO"/>
        </w:rPr>
      </w:pPr>
      <w:bookmarkStart w:id="1" w:name="dieu_1"/>
      <w:r w:rsidRPr="00BE237A">
        <w:rPr>
          <w:b/>
          <w:bCs/>
          <w:szCs w:val="28"/>
          <w:lang w:val="vi-VN"/>
        </w:rPr>
        <w:t>Điều 1. Phạm vi điều chỉnh và đối tượng áp dụng</w:t>
      </w:r>
      <w:bookmarkEnd w:id="1"/>
    </w:p>
    <w:p w14:paraId="3021E373" w14:textId="77777777" w:rsidR="00E43B08" w:rsidRPr="00BE237A" w:rsidRDefault="00E43B08" w:rsidP="005A161F">
      <w:pPr>
        <w:widowControl w:val="0"/>
        <w:shd w:val="clear" w:color="auto" w:fill="FFFFFF"/>
        <w:spacing w:before="120" w:line="264" w:lineRule="auto"/>
        <w:ind w:firstLine="720"/>
        <w:jc w:val="both"/>
        <w:rPr>
          <w:lang w:val="vi-VN"/>
        </w:rPr>
      </w:pPr>
      <w:r w:rsidRPr="00BE237A">
        <w:t>1.</w:t>
      </w:r>
      <w:r w:rsidRPr="00BE237A">
        <w:rPr>
          <w:lang w:val="vi-VN"/>
        </w:rPr>
        <w:t xml:space="preserve"> Phạm vi điều chỉnh</w:t>
      </w:r>
    </w:p>
    <w:p w14:paraId="11DB10CF" w14:textId="77777777" w:rsidR="00067282" w:rsidRPr="00D74C99" w:rsidRDefault="00067282" w:rsidP="00067282">
      <w:pPr>
        <w:widowControl w:val="0"/>
        <w:shd w:val="clear" w:color="auto" w:fill="FFFFFF"/>
        <w:spacing w:before="120" w:line="264" w:lineRule="auto"/>
        <w:ind w:firstLine="720"/>
        <w:jc w:val="both"/>
        <w:rPr>
          <w:lang w:val="vi-VN"/>
        </w:rPr>
      </w:pPr>
      <w:r w:rsidRPr="00D74C99">
        <w:t xml:space="preserve">a) </w:t>
      </w:r>
      <w:r w:rsidRPr="00D74C99">
        <w:rPr>
          <w:lang w:val="vi-VN"/>
        </w:rPr>
        <w:t xml:space="preserve">Quyết định này quy định </w:t>
      </w:r>
      <w:r w:rsidRPr="00D74C99">
        <w:t xml:space="preserve">về </w:t>
      </w:r>
      <w:r w:rsidRPr="00D74C99">
        <w:rPr>
          <w:lang w:val="vi-VN"/>
        </w:rPr>
        <w:t>định mức kinh tế</w:t>
      </w:r>
      <w:r w:rsidRPr="00D74C99">
        <w:t xml:space="preserve"> -</w:t>
      </w:r>
      <w:r w:rsidRPr="00D74C99">
        <w:rPr>
          <w:lang w:val="vi-VN"/>
        </w:rPr>
        <w:t xml:space="preserve"> kỹ thuật trong </w:t>
      </w:r>
      <w:r w:rsidRPr="00D74C99">
        <w:t xml:space="preserve">lĩnh vực khuyến </w:t>
      </w:r>
      <w:r w:rsidRPr="00D74C99">
        <w:rPr>
          <w:lang w:val="vi-VN"/>
        </w:rPr>
        <w:t>nông trên địa bàn thành phố Huế.</w:t>
      </w:r>
    </w:p>
    <w:p w14:paraId="1C208994" w14:textId="77777777" w:rsidR="00067282" w:rsidRPr="00D74C99" w:rsidRDefault="00067282" w:rsidP="00067282">
      <w:pPr>
        <w:spacing w:before="120" w:line="264" w:lineRule="auto"/>
        <w:ind w:firstLine="720"/>
        <w:jc w:val="both"/>
      </w:pPr>
      <w:r w:rsidRPr="00D74C99">
        <w:t xml:space="preserve">b) Định mức kinh tế - kỹ thuật làm căn cứ xác định giá sản phẩm, dịch vụ công sử dụng ngân sách nhà nước từ nguồn kinh phí thường xuyên; làm căn cứ để xây dựng, phê duyệt chương trình, kế hoạch, mô hình, dự án trong hoạt động khuyến nông trên địa bàn </w:t>
      </w:r>
      <w:r w:rsidRPr="00D74C99">
        <w:rPr>
          <w:lang w:val="vi-VN"/>
        </w:rPr>
        <w:t>thành phố Huế</w:t>
      </w:r>
      <w:r w:rsidRPr="00D74C99">
        <w:t>.</w:t>
      </w:r>
    </w:p>
    <w:p w14:paraId="701554DF" w14:textId="77777777" w:rsidR="00E43B08" w:rsidRPr="00D74C99" w:rsidRDefault="00E43B08" w:rsidP="005A161F">
      <w:pPr>
        <w:widowControl w:val="0"/>
        <w:shd w:val="clear" w:color="auto" w:fill="FFFFFF"/>
        <w:spacing w:before="120" w:line="264" w:lineRule="auto"/>
        <w:ind w:firstLine="720"/>
        <w:jc w:val="both"/>
        <w:rPr>
          <w:lang w:val="vi-VN"/>
        </w:rPr>
      </w:pPr>
      <w:r w:rsidRPr="00D74C99">
        <w:lastRenderedPageBreak/>
        <w:t>2.</w:t>
      </w:r>
      <w:r w:rsidRPr="00D74C99">
        <w:rPr>
          <w:lang w:val="vi-VN"/>
        </w:rPr>
        <w:t xml:space="preserve"> Đối tượng áp dụng</w:t>
      </w:r>
    </w:p>
    <w:p w14:paraId="55821E78" w14:textId="77777777" w:rsidR="00D74C99" w:rsidRPr="00D74C99" w:rsidRDefault="00D74C99" w:rsidP="00D74C99">
      <w:pPr>
        <w:widowControl w:val="0"/>
        <w:autoSpaceDE w:val="0"/>
        <w:autoSpaceDN w:val="0"/>
        <w:adjustRightInd w:val="0"/>
        <w:spacing w:before="120"/>
        <w:ind w:firstLine="720"/>
        <w:jc w:val="both"/>
      </w:pPr>
      <w:r w:rsidRPr="00D74C99">
        <w:t>Quyết định này áp dụng đối với các cơ quan, đơn vị, tổ chức, cá nhân có liên quan đến hoạt động khuyến nông trên địa bàn thành phố Huế.</w:t>
      </w:r>
    </w:p>
    <w:p w14:paraId="331D2603" w14:textId="7181BD3F" w:rsidR="00F51051" w:rsidRPr="00BE237A" w:rsidRDefault="00F51051" w:rsidP="005A161F">
      <w:pPr>
        <w:widowControl w:val="0"/>
        <w:shd w:val="clear" w:color="auto" w:fill="FFFFFF"/>
        <w:spacing w:before="120" w:line="264" w:lineRule="auto"/>
        <w:ind w:firstLine="709"/>
        <w:jc w:val="both"/>
        <w:rPr>
          <w:b/>
          <w:bCs/>
          <w:szCs w:val="28"/>
          <w:lang w:val="nb-NO"/>
        </w:rPr>
      </w:pPr>
      <w:bookmarkStart w:id="2" w:name="dieu_2"/>
      <w:r w:rsidRPr="00BE237A">
        <w:rPr>
          <w:b/>
          <w:bCs/>
          <w:szCs w:val="28"/>
          <w:lang w:val="vi-VN"/>
        </w:rPr>
        <w:t>Điều 2. Định mức kinh tế</w:t>
      </w:r>
      <w:r w:rsidR="00E43B08" w:rsidRPr="00BE237A">
        <w:rPr>
          <w:b/>
          <w:bCs/>
          <w:szCs w:val="28"/>
        </w:rPr>
        <w:t xml:space="preserve"> -</w:t>
      </w:r>
      <w:r w:rsidRPr="00BE237A">
        <w:rPr>
          <w:b/>
          <w:bCs/>
          <w:szCs w:val="28"/>
          <w:lang w:val="vi-VN"/>
        </w:rPr>
        <w:t xml:space="preserve"> kỹ thuật</w:t>
      </w:r>
      <w:bookmarkEnd w:id="2"/>
    </w:p>
    <w:p w14:paraId="25B76E71" w14:textId="36260507" w:rsidR="00E43B08" w:rsidRPr="009C344B" w:rsidRDefault="00F51051" w:rsidP="005A161F">
      <w:pPr>
        <w:widowControl w:val="0"/>
        <w:shd w:val="clear" w:color="auto" w:fill="FFFFFF"/>
        <w:spacing w:before="120" w:line="264" w:lineRule="auto"/>
        <w:ind w:firstLine="709"/>
        <w:jc w:val="both"/>
        <w:rPr>
          <w:szCs w:val="28"/>
        </w:rPr>
      </w:pPr>
      <w:r w:rsidRPr="00BE237A">
        <w:rPr>
          <w:szCs w:val="28"/>
          <w:lang w:val="vi-VN"/>
        </w:rPr>
        <w:t xml:space="preserve">1. </w:t>
      </w:r>
      <w:r w:rsidR="00852880" w:rsidRPr="00BE237A">
        <w:rPr>
          <w:szCs w:val="28"/>
          <w:lang w:val="vi-VN"/>
        </w:rPr>
        <w:t xml:space="preserve">Định mức </w:t>
      </w:r>
      <w:r w:rsidR="001744B3" w:rsidRPr="00BE237A">
        <w:rPr>
          <w:szCs w:val="28"/>
        </w:rPr>
        <w:t xml:space="preserve">kinh tế - kỹ thuật lĩnh vực </w:t>
      </w:r>
      <w:r w:rsidR="00AF6A84" w:rsidRPr="00BE237A">
        <w:rPr>
          <w:szCs w:val="28"/>
          <w:lang w:val="vi-VN"/>
        </w:rPr>
        <w:t>T</w:t>
      </w:r>
      <w:r w:rsidRPr="00BE237A">
        <w:rPr>
          <w:szCs w:val="28"/>
          <w:lang w:val="vi-VN"/>
        </w:rPr>
        <w:t xml:space="preserve">rồng trọt </w:t>
      </w:r>
      <w:r w:rsidR="00AF6A84" w:rsidRPr="00BE237A">
        <w:rPr>
          <w:szCs w:val="28"/>
          <w:lang w:val="vi-VN"/>
        </w:rPr>
        <w:t>và Bảo vệ thực vật</w:t>
      </w:r>
      <w:r w:rsidR="009C344B">
        <w:rPr>
          <w:szCs w:val="28"/>
        </w:rPr>
        <w:t>.</w:t>
      </w:r>
    </w:p>
    <w:p w14:paraId="1C025659" w14:textId="4833BCE3" w:rsidR="00F51051" w:rsidRPr="00BE237A" w:rsidRDefault="00F51051" w:rsidP="005A161F">
      <w:pPr>
        <w:widowControl w:val="0"/>
        <w:shd w:val="clear" w:color="auto" w:fill="FFFFFF"/>
        <w:spacing w:before="120" w:line="264" w:lineRule="auto"/>
        <w:ind w:firstLine="709"/>
        <w:jc w:val="both"/>
        <w:rPr>
          <w:szCs w:val="28"/>
          <w:lang w:val="vi-VN"/>
        </w:rPr>
      </w:pPr>
      <w:r w:rsidRPr="00BE237A">
        <w:rPr>
          <w:szCs w:val="28"/>
          <w:lang w:val="vi-VN"/>
        </w:rPr>
        <w:t xml:space="preserve">2. </w:t>
      </w:r>
      <w:r w:rsidR="00852880" w:rsidRPr="00BE237A">
        <w:rPr>
          <w:szCs w:val="28"/>
          <w:lang w:val="vi-VN"/>
        </w:rPr>
        <w:t xml:space="preserve">Định mức </w:t>
      </w:r>
      <w:r w:rsidR="001744B3" w:rsidRPr="00BE237A">
        <w:rPr>
          <w:szCs w:val="28"/>
        </w:rPr>
        <w:t xml:space="preserve">kinh tế - kỹ thuật lĩnh vực </w:t>
      </w:r>
      <w:r w:rsidR="00852880" w:rsidRPr="00BE237A">
        <w:rPr>
          <w:szCs w:val="28"/>
          <w:lang w:val="vi-VN"/>
        </w:rPr>
        <w:t>C</w:t>
      </w:r>
      <w:r w:rsidRPr="00BE237A">
        <w:rPr>
          <w:szCs w:val="28"/>
          <w:lang w:val="vi-VN"/>
        </w:rPr>
        <w:t xml:space="preserve">hăn nuôi </w:t>
      </w:r>
      <w:r w:rsidR="007060F4" w:rsidRPr="00BE237A">
        <w:rPr>
          <w:szCs w:val="28"/>
        </w:rPr>
        <w:t xml:space="preserve">và </w:t>
      </w:r>
      <w:r w:rsidR="00E43B08" w:rsidRPr="00BE237A">
        <w:rPr>
          <w:szCs w:val="28"/>
          <w:lang w:val="vi-VN"/>
        </w:rPr>
        <w:t>Thú y</w:t>
      </w:r>
      <w:r w:rsidRPr="00BE237A">
        <w:rPr>
          <w:szCs w:val="28"/>
          <w:lang w:val="vi-VN"/>
        </w:rPr>
        <w:t>.</w:t>
      </w:r>
    </w:p>
    <w:p w14:paraId="20B74304" w14:textId="4E0EE345" w:rsidR="00F51051" w:rsidRPr="00BE237A" w:rsidRDefault="00F51051" w:rsidP="005A161F">
      <w:pPr>
        <w:widowControl w:val="0"/>
        <w:shd w:val="clear" w:color="auto" w:fill="FFFFFF"/>
        <w:spacing w:before="120" w:line="264" w:lineRule="auto"/>
        <w:ind w:firstLine="709"/>
        <w:jc w:val="both"/>
        <w:rPr>
          <w:szCs w:val="28"/>
          <w:lang w:val="vi-VN"/>
        </w:rPr>
      </w:pPr>
      <w:r w:rsidRPr="00BE237A">
        <w:rPr>
          <w:szCs w:val="28"/>
          <w:lang w:val="vi-VN"/>
        </w:rPr>
        <w:t xml:space="preserve">3. </w:t>
      </w:r>
      <w:r w:rsidR="00852880" w:rsidRPr="00BE237A">
        <w:rPr>
          <w:szCs w:val="28"/>
          <w:lang w:val="vi-VN"/>
        </w:rPr>
        <w:t xml:space="preserve">Định mức </w:t>
      </w:r>
      <w:r w:rsidR="001744B3" w:rsidRPr="00BE237A">
        <w:rPr>
          <w:szCs w:val="28"/>
        </w:rPr>
        <w:t xml:space="preserve">kinh tế - kỹ thuật lĩnh vực </w:t>
      </w:r>
      <w:r w:rsidR="00852880" w:rsidRPr="00BE237A">
        <w:rPr>
          <w:szCs w:val="28"/>
          <w:lang w:val="vi-VN"/>
        </w:rPr>
        <w:t>T</w:t>
      </w:r>
      <w:r w:rsidR="00E43B08" w:rsidRPr="00BE237A">
        <w:rPr>
          <w:szCs w:val="28"/>
          <w:lang w:val="vi-VN"/>
        </w:rPr>
        <w:t>hủy sản</w:t>
      </w:r>
      <w:r w:rsidRPr="00BE237A">
        <w:rPr>
          <w:szCs w:val="28"/>
          <w:lang w:val="vi-VN"/>
        </w:rPr>
        <w:t>.</w:t>
      </w:r>
    </w:p>
    <w:p w14:paraId="3192AA26" w14:textId="73A12BD7" w:rsidR="00852880" w:rsidRPr="00BE237A" w:rsidRDefault="00E43B08" w:rsidP="005A161F">
      <w:pPr>
        <w:widowControl w:val="0"/>
        <w:shd w:val="clear" w:color="auto" w:fill="FFFFFF"/>
        <w:spacing w:before="120" w:line="264" w:lineRule="auto"/>
        <w:ind w:firstLine="709"/>
        <w:jc w:val="both"/>
        <w:rPr>
          <w:szCs w:val="28"/>
          <w:lang w:val="vi-VN"/>
        </w:rPr>
      </w:pPr>
      <w:r w:rsidRPr="00BE237A">
        <w:rPr>
          <w:szCs w:val="28"/>
          <w:lang w:val="vi-VN"/>
        </w:rPr>
        <w:t xml:space="preserve">4. Định mức </w:t>
      </w:r>
      <w:r w:rsidR="001744B3" w:rsidRPr="00BE237A">
        <w:rPr>
          <w:szCs w:val="28"/>
        </w:rPr>
        <w:t xml:space="preserve">kinh tế - kỹ thuật lĩnh vực </w:t>
      </w:r>
      <w:r w:rsidRPr="00BE237A">
        <w:rPr>
          <w:szCs w:val="28"/>
          <w:lang w:val="vi-VN"/>
        </w:rPr>
        <w:t>Lâm nghiệp</w:t>
      </w:r>
      <w:r w:rsidR="00852880" w:rsidRPr="00BE237A">
        <w:rPr>
          <w:szCs w:val="28"/>
          <w:lang w:val="vi-VN"/>
        </w:rPr>
        <w:t>.</w:t>
      </w:r>
    </w:p>
    <w:p w14:paraId="62964866" w14:textId="0AD5D74F" w:rsidR="005C7062" w:rsidRPr="00245B1A" w:rsidRDefault="00A54356" w:rsidP="005A161F">
      <w:pPr>
        <w:widowControl w:val="0"/>
        <w:shd w:val="clear" w:color="auto" w:fill="FFFFFF"/>
        <w:spacing w:before="120" w:line="264" w:lineRule="auto"/>
        <w:ind w:firstLine="709"/>
        <w:jc w:val="both"/>
        <w:rPr>
          <w:szCs w:val="28"/>
          <w:lang w:val="vi-VN"/>
        </w:rPr>
      </w:pPr>
      <w:r w:rsidRPr="00245B1A">
        <w:rPr>
          <w:szCs w:val="28"/>
          <w:lang w:val="vi-VN"/>
        </w:rPr>
        <w:t xml:space="preserve">5. Định mức </w:t>
      </w:r>
      <w:r w:rsidR="001744B3" w:rsidRPr="00245B1A">
        <w:rPr>
          <w:szCs w:val="28"/>
        </w:rPr>
        <w:t>kinh tế - kỹ thuật lĩnh vực hỗ trợ tập huấn, đào tạo, tư vấn và thông tin tuyên truyền</w:t>
      </w:r>
      <w:r w:rsidR="005C7062" w:rsidRPr="00245B1A">
        <w:rPr>
          <w:szCs w:val="28"/>
          <w:lang w:val="vi-VN"/>
        </w:rPr>
        <w:t>.</w:t>
      </w:r>
    </w:p>
    <w:p w14:paraId="14BEA092" w14:textId="113BBCFB" w:rsidR="00E43B08" w:rsidRPr="00BE237A" w:rsidRDefault="00E43B08" w:rsidP="005A161F">
      <w:pPr>
        <w:widowControl w:val="0"/>
        <w:shd w:val="clear" w:color="auto" w:fill="FFFFFF"/>
        <w:spacing w:before="120" w:line="264" w:lineRule="auto"/>
        <w:ind w:firstLine="709"/>
        <w:jc w:val="center"/>
        <w:rPr>
          <w:i/>
          <w:szCs w:val="28"/>
          <w:lang w:val="vi-VN"/>
        </w:rPr>
      </w:pPr>
      <w:r w:rsidRPr="00BE237A">
        <w:rPr>
          <w:i/>
          <w:color w:val="000000"/>
          <w:szCs w:val="28"/>
        </w:rPr>
        <w:t>(Chi tiết Định mức kinh tế - kỹ thuật tại các Phụ lục kèm theo)</w:t>
      </w:r>
    </w:p>
    <w:p w14:paraId="535FB315" w14:textId="2A95B26D" w:rsidR="00E8692F" w:rsidRPr="00E8692F" w:rsidRDefault="00E8692F" w:rsidP="005A161F">
      <w:pPr>
        <w:widowControl w:val="0"/>
        <w:shd w:val="clear" w:color="auto" w:fill="FFFFFF"/>
        <w:spacing w:before="120" w:line="264" w:lineRule="auto"/>
        <w:ind w:firstLine="709"/>
        <w:jc w:val="both"/>
        <w:rPr>
          <w:b/>
          <w:szCs w:val="28"/>
        </w:rPr>
      </w:pPr>
      <w:r w:rsidRPr="00E8692F">
        <w:rPr>
          <w:b/>
          <w:szCs w:val="28"/>
        </w:rPr>
        <w:t xml:space="preserve">Điều </w:t>
      </w:r>
      <w:r w:rsidR="00651AD4">
        <w:rPr>
          <w:b/>
          <w:szCs w:val="28"/>
        </w:rPr>
        <w:t>3</w:t>
      </w:r>
      <w:r w:rsidR="00F51051" w:rsidRPr="00E8692F">
        <w:rPr>
          <w:b/>
          <w:szCs w:val="28"/>
          <w:lang w:val="vi-VN"/>
        </w:rPr>
        <w:t xml:space="preserve">. </w:t>
      </w:r>
      <w:r w:rsidR="00651AD4">
        <w:rPr>
          <w:b/>
          <w:szCs w:val="28"/>
        </w:rPr>
        <w:t>Điều khoản</w:t>
      </w:r>
      <w:r w:rsidRPr="00E8692F">
        <w:rPr>
          <w:b/>
          <w:szCs w:val="28"/>
        </w:rPr>
        <w:t xml:space="preserve"> thi hành</w:t>
      </w:r>
    </w:p>
    <w:p w14:paraId="456C3193" w14:textId="17DDBC43" w:rsidR="00F51051" w:rsidRPr="00651AD4" w:rsidRDefault="00651AD4" w:rsidP="00651AD4">
      <w:pPr>
        <w:widowControl w:val="0"/>
        <w:shd w:val="clear" w:color="auto" w:fill="FFFFFF"/>
        <w:spacing w:before="120" w:line="264" w:lineRule="auto"/>
        <w:ind w:firstLine="720"/>
        <w:jc w:val="both"/>
        <w:rPr>
          <w:szCs w:val="28"/>
          <w:lang w:val="nb-NO"/>
        </w:rPr>
      </w:pPr>
      <w:r w:rsidRPr="00651AD4">
        <w:rPr>
          <w:szCs w:val="28"/>
        </w:rPr>
        <w:t xml:space="preserve">1. </w:t>
      </w:r>
      <w:r w:rsidR="00F51051" w:rsidRPr="00651AD4">
        <w:rPr>
          <w:szCs w:val="28"/>
          <w:lang w:val="vi-VN"/>
        </w:rPr>
        <w:t xml:space="preserve">Quyết định này có hiệu lực thi hành kể </w:t>
      </w:r>
      <w:r w:rsidR="00E8692F" w:rsidRPr="00651AD4">
        <w:rPr>
          <w:szCs w:val="28"/>
          <w:lang w:val="nb-NO"/>
        </w:rPr>
        <w:t xml:space="preserve">ngày </w:t>
      </w:r>
      <w:r w:rsidRPr="00651AD4">
        <w:rPr>
          <w:szCs w:val="28"/>
          <w:lang w:val="nb-NO"/>
        </w:rPr>
        <w:t xml:space="preserve">   </w:t>
      </w:r>
      <w:r w:rsidR="00E8692F" w:rsidRPr="00651AD4">
        <w:rPr>
          <w:szCs w:val="28"/>
          <w:lang w:val="nb-NO"/>
        </w:rPr>
        <w:t xml:space="preserve"> tháng </w:t>
      </w:r>
      <w:r w:rsidRPr="00651AD4">
        <w:rPr>
          <w:szCs w:val="28"/>
          <w:lang w:val="nb-NO"/>
        </w:rPr>
        <w:t xml:space="preserve">   </w:t>
      </w:r>
      <w:r w:rsidR="00E8692F" w:rsidRPr="00651AD4">
        <w:rPr>
          <w:szCs w:val="28"/>
          <w:lang w:val="nb-NO"/>
        </w:rPr>
        <w:t xml:space="preserve"> năm 2026</w:t>
      </w:r>
      <w:r w:rsidR="00120533" w:rsidRPr="00651AD4">
        <w:rPr>
          <w:szCs w:val="28"/>
          <w:lang w:val="nb-NO"/>
        </w:rPr>
        <w:t>.</w:t>
      </w:r>
    </w:p>
    <w:p w14:paraId="6F032883" w14:textId="3D812E5D" w:rsidR="008A7FBB" w:rsidRDefault="00651AD4" w:rsidP="008A7FBB">
      <w:pPr>
        <w:spacing w:before="120" w:line="264" w:lineRule="auto"/>
        <w:ind w:firstLine="720"/>
        <w:jc w:val="both"/>
        <w:rPr>
          <w:szCs w:val="28"/>
        </w:rPr>
      </w:pPr>
      <w:r>
        <w:rPr>
          <w:szCs w:val="28"/>
        </w:rPr>
        <w:t xml:space="preserve">2. </w:t>
      </w:r>
      <w:r w:rsidRPr="002F45A2">
        <w:rPr>
          <w:szCs w:val="28"/>
        </w:rPr>
        <w:t xml:space="preserve">Trường hợp văn bản quy phạm pháp luật được viện dẫn </w:t>
      </w:r>
      <w:r w:rsidR="008A7FBB" w:rsidRPr="008A7FBB">
        <w:rPr>
          <w:rFonts w:ascii="TimesNewRomanPSMT" w:hAnsi="TimesNewRomanPSMT"/>
          <w:color w:val="000000"/>
          <w:szCs w:val="28"/>
        </w:rPr>
        <w:t xml:space="preserve">áp dụng tại </w:t>
      </w:r>
      <w:r w:rsidRPr="002F45A2">
        <w:rPr>
          <w:szCs w:val="28"/>
        </w:rPr>
        <w:t xml:space="preserve">Quyết định này được sửa đổi, bổ sung hoặc thay thế thì </w:t>
      </w:r>
      <w:r w:rsidR="008A7FBB" w:rsidRPr="008A7FBB">
        <w:rPr>
          <w:rFonts w:ascii="TimesNewRomanPSMT" w:hAnsi="TimesNewRomanPSMT"/>
          <w:color w:val="000000"/>
          <w:szCs w:val="28"/>
        </w:rPr>
        <w:t>thực hiện theo văn bản sửa đổi, bổ</w:t>
      </w:r>
      <w:r w:rsidR="008A7FBB">
        <w:rPr>
          <w:rFonts w:ascii="TimesNewRomanPSMT" w:hAnsi="TimesNewRomanPSMT"/>
          <w:color w:val="000000"/>
          <w:szCs w:val="28"/>
        </w:rPr>
        <w:t xml:space="preserve"> s</w:t>
      </w:r>
      <w:r w:rsidR="008A7FBB" w:rsidRPr="008A7FBB">
        <w:rPr>
          <w:rFonts w:ascii="TimesNewRomanPSMT" w:hAnsi="TimesNewRomanPSMT"/>
          <w:color w:val="000000"/>
          <w:szCs w:val="28"/>
        </w:rPr>
        <w:t>ung,</w:t>
      </w:r>
      <w:r w:rsidR="008A7FBB">
        <w:rPr>
          <w:rFonts w:ascii="TimesNewRomanPSMT" w:hAnsi="TimesNewRomanPSMT"/>
          <w:color w:val="000000"/>
          <w:szCs w:val="28"/>
        </w:rPr>
        <w:t xml:space="preserve"> </w:t>
      </w:r>
      <w:r w:rsidR="008A7FBB" w:rsidRPr="008A7FBB">
        <w:rPr>
          <w:rFonts w:ascii="TimesNewRomanPSMT" w:hAnsi="TimesNewRomanPSMT"/>
          <w:color w:val="000000"/>
          <w:szCs w:val="28"/>
        </w:rPr>
        <w:t>thay thế đó</w:t>
      </w:r>
      <w:r w:rsidRPr="002F45A2">
        <w:rPr>
          <w:szCs w:val="28"/>
        </w:rPr>
        <w:t>.</w:t>
      </w:r>
    </w:p>
    <w:p w14:paraId="6BA9A599" w14:textId="5FB3A67E" w:rsidR="00E8692F" w:rsidRDefault="00B14A64" w:rsidP="00651AD4">
      <w:pPr>
        <w:widowControl w:val="0"/>
        <w:spacing w:before="120" w:line="264" w:lineRule="auto"/>
        <w:ind w:firstLine="720"/>
        <w:jc w:val="both"/>
        <w:rPr>
          <w:b/>
          <w:bCs/>
          <w:lang w:val="af-ZA"/>
        </w:rPr>
      </w:pPr>
      <w:r w:rsidRPr="00BE237A">
        <w:rPr>
          <w:b/>
          <w:bCs/>
          <w:lang w:val="af-ZA"/>
        </w:rPr>
        <w:t xml:space="preserve">Điều </w:t>
      </w:r>
      <w:r w:rsidR="00651AD4">
        <w:rPr>
          <w:b/>
          <w:bCs/>
          <w:lang w:val="af-ZA"/>
        </w:rPr>
        <w:t>4</w:t>
      </w:r>
      <w:r w:rsidRPr="00BE237A">
        <w:rPr>
          <w:b/>
          <w:bCs/>
          <w:lang w:val="af-ZA"/>
        </w:rPr>
        <w:t xml:space="preserve">. </w:t>
      </w:r>
      <w:r w:rsidR="00651AD4" w:rsidRPr="005B446D">
        <w:rPr>
          <w:b/>
          <w:bCs/>
          <w:szCs w:val="28"/>
        </w:rPr>
        <w:t>Tổ chức thực hiện</w:t>
      </w:r>
    </w:p>
    <w:p w14:paraId="16A3228D" w14:textId="05997852" w:rsidR="0013554B" w:rsidRPr="00BE237A" w:rsidRDefault="00B14A64" w:rsidP="005A161F">
      <w:pPr>
        <w:widowControl w:val="0"/>
        <w:spacing w:before="120" w:line="264" w:lineRule="auto"/>
        <w:ind w:firstLine="709"/>
        <w:jc w:val="both"/>
        <w:rPr>
          <w:lang w:val="af-ZA"/>
        </w:rPr>
      </w:pPr>
      <w:r w:rsidRPr="00BE237A">
        <w:rPr>
          <w:lang w:val="af-ZA"/>
        </w:rPr>
        <w:t xml:space="preserve">Chánh Văn phòng Ủy ban nhân dân </w:t>
      </w:r>
      <w:r w:rsidR="00111352" w:rsidRPr="00BE237A">
        <w:rPr>
          <w:szCs w:val="28"/>
          <w:lang w:val="vi-VN"/>
        </w:rPr>
        <w:t>thành phố</w:t>
      </w:r>
      <w:r w:rsidR="009C2453" w:rsidRPr="00BE237A">
        <w:rPr>
          <w:lang w:val="af-ZA"/>
        </w:rPr>
        <w:t xml:space="preserve">; </w:t>
      </w:r>
      <w:r w:rsidRPr="00BE237A">
        <w:rPr>
          <w:lang w:val="af-ZA"/>
        </w:rPr>
        <w:t xml:space="preserve">Thủ trưởng các cơ quan chuyên môn trực thuộc Ủy ban nhân dân </w:t>
      </w:r>
      <w:r w:rsidR="00111352" w:rsidRPr="00BE237A">
        <w:rPr>
          <w:szCs w:val="28"/>
          <w:lang w:val="vi-VN"/>
        </w:rPr>
        <w:t>thành phố</w:t>
      </w:r>
      <w:r w:rsidRPr="00BE237A">
        <w:rPr>
          <w:lang w:val="af-ZA"/>
        </w:rPr>
        <w:t xml:space="preserve">; Chủ tịch Ủy ban nhân dân các </w:t>
      </w:r>
      <w:r w:rsidR="00111352" w:rsidRPr="00BE237A">
        <w:rPr>
          <w:lang w:val="af-ZA"/>
        </w:rPr>
        <w:t>xã, phường</w:t>
      </w:r>
      <w:r w:rsidR="009C2453" w:rsidRPr="00BE237A">
        <w:rPr>
          <w:lang w:val="af-ZA"/>
        </w:rPr>
        <w:t xml:space="preserve"> </w:t>
      </w:r>
      <w:r w:rsidRPr="00BE237A">
        <w:rPr>
          <w:lang w:val="af-ZA"/>
        </w:rPr>
        <w:t>và Thủ trưởng các đơn vị, tổ chức, cá nhân liên quan chịu trách nhiệm thi hành Quyết định này./.</w:t>
      </w:r>
    </w:p>
    <w:p w14:paraId="59EF22AB" w14:textId="77777777" w:rsidR="00E118A6" w:rsidRPr="00DF06F8" w:rsidRDefault="00E118A6" w:rsidP="005A161F">
      <w:pPr>
        <w:widowControl w:val="0"/>
        <w:spacing w:line="288" w:lineRule="auto"/>
        <w:ind w:firstLine="709"/>
        <w:jc w:val="both"/>
        <w:rPr>
          <w:szCs w:val="28"/>
          <w:lang w:val="af-ZA"/>
        </w:rPr>
      </w:pPr>
    </w:p>
    <w:tbl>
      <w:tblPr>
        <w:tblW w:w="9072" w:type="dxa"/>
        <w:jc w:val="center"/>
        <w:tblLook w:val="01E0" w:firstRow="1" w:lastRow="1" w:firstColumn="1" w:lastColumn="1" w:noHBand="0" w:noVBand="0"/>
      </w:tblPr>
      <w:tblGrid>
        <w:gridCol w:w="4536"/>
        <w:gridCol w:w="4536"/>
      </w:tblGrid>
      <w:tr w:rsidR="0013554B" w:rsidRPr="007F26BD" w14:paraId="1052B357" w14:textId="77777777" w:rsidTr="000260CD">
        <w:trPr>
          <w:jc w:val="center"/>
        </w:trPr>
        <w:tc>
          <w:tcPr>
            <w:tcW w:w="4536" w:type="dxa"/>
          </w:tcPr>
          <w:p w14:paraId="0B712E54" w14:textId="77777777" w:rsidR="0013554B" w:rsidRPr="00A91A4A" w:rsidRDefault="0013554B" w:rsidP="005A161F">
            <w:pPr>
              <w:widowControl w:val="0"/>
              <w:jc w:val="both"/>
              <w:rPr>
                <w:b/>
                <w:i/>
                <w:sz w:val="24"/>
                <w:lang w:val="af-ZA"/>
              </w:rPr>
            </w:pPr>
            <w:r w:rsidRPr="00A91A4A">
              <w:rPr>
                <w:b/>
                <w:i/>
                <w:sz w:val="24"/>
                <w:lang w:val="af-ZA"/>
              </w:rPr>
              <w:t>Nơi nhận:</w:t>
            </w:r>
          </w:p>
          <w:p w14:paraId="4D9130FF" w14:textId="77777777" w:rsidR="00920ADC" w:rsidRPr="00920ADC" w:rsidRDefault="00920ADC" w:rsidP="005A161F">
            <w:pPr>
              <w:widowControl w:val="0"/>
              <w:ind w:hanging="108"/>
              <w:jc w:val="both"/>
              <w:rPr>
                <w:sz w:val="22"/>
                <w:szCs w:val="22"/>
              </w:rPr>
            </w:pPr>
            <w:r w:rsidRPr="00920ADC">
              <w:rPr>
                <w:sz w:val="22"/>
                <w:szCs w:val="22"/>
              </w:rPr>
              <w:t>- Như Điều 3;</w:t>
            </w:r>
          </w:p>
          <w:p w14:paraId="5E8FE169" w14:textId="77777777" w:rsidR="00920ADC" w:rsidRPr="00920ADC" w:rsidRDefault="00920ADC" w:rsidP="005A161F">
            <w:pPr>
              <w:widowControl w:val="0"/>
              <w:ind w:hanging="108"/>
              <w:jc w:val="both"/>
              <w:rPr>
                <w:sz w:val="22"/>
                <w:szCs w:val="22"/>
              </w:rPr>
            </w:pPr>
            <w:r w:rsidRPr="00920ADC">
              <w:rPr>
                <w:sz w:val="22"/>
                <w:szCs w:val="22"/>
              </w:rPr>
              <w:t>- Ban Thường vụ Thành ủy;</w:t>
            </w:r>
          </w:p>
          <w:p w14:paraId="7095F6D6" w14:textId="77777777" w:rsidR="00920ADC" w:rsidRPr="00920ADC" w:rsidRDefault="00920ADC" w:rsidP="005A161F">
            <w:pPr>
              <w:widowControl w:val="0"/>
              <w:ind w:hanging="108"/>
              <w:jc w:val="both"/>
              <w:rPr>
                <w:sz w:val="22"/>
                <w:szCs w:val="22"/>
              </w:rPr>
            </w:pPr>
            <w:r w:rsidRPr="00920ADC">
              <w:rPr>
                <w:sz w:val="22"/>
                <w:szCs w:val="22"/>
              </w:rPr>
              <w:t>- HĐND; TT HĐND thành phố;</w:t>
            </w:r>
          </w:p>
          <w:p w14:paraId="77DD3FD4" w14:textId="77777777" w:rsidR="00920ADC" w:rsidRPr="00920ADC" w:rsidRDefault="00920ADC" w:rsidP="005A161F">
            <w:pPr>
              <w:widowControl w:val="0"/>
              <w:ind w:hanging="108"/>
              <w:jc w:val="both"/>
              <w:rPr>
                <w:sz w:val="22"/>
                <w:szCs w:val="22"/>
              </w:rPr>
            </w:pPr>
            <w:r w:rsidRPr="00920ADC">
              <w:rPr>
                <w:sz w:val="22"/>
                <w:szCs w:val="22"/>
              </w:rPr>
              <w:t>- Chủ tịch, các Phó Chủ tịch UBND thành phố;</w:t>
            </w:r>
          </w:p>
          <w:p w14:paraId="0722CCFA" w14:textId="70FE402F" w:rsidR="00920ADC" w:rsidRPr="00920ADC" w:rsidRDefault="00426666" w:rsidP="005A161F">
            <w:pPr>
              <w:widowControl w:val="0"/>
              <w:ind w:hanging="108"/>
              <w:jc w:val="both"/>
              <w:rPr>
                <w:sz w:val="22"/>
                <w:szCs w:val="22"/>
              </w:rPr>
            </w:pPr>
            <w:r>
              <w:rPr>
                <w:sz w:val="22"/>
                <w:szCs w:val="22"/>
              </w:rPr>
              <w:t>- HĐND, UBND các</w:t>
            </w:r>
            <w:r w:rsidR="00920ADC" w:rsidRPr="00920ADC">
              <w:rPr>
                <w:sz w:val="22"/>
                <w:szCs w:val="22"/>
              </w:rPr>
              <w:t xml:space="preserve"> xã</w:t>
            </w:r>
            <w:r>
              <w:rPr>
                <w:sz w:val="22"/>
                <w:szCs w:val="22"/>
              </w:rPr>
              <w:t>, phường</w:t>
            </w:r>
            <w:r w:rsidR="00920ADC" w:rsidRPr="00920ADC">
              <w:rPr>
                <w:sz w:val="22"/>
                <w:szCs w:val="22"/>
              </w:rPr>
              <w:t>;</w:t>
            </w:r>
          </w:p>
          <w:p w14:paraId="68E2DFF3" w14:textId="0417263E" w:rsidR="00920ADC" w:rsidRPr="00920ADC" w:rsidRDefault="00920ADC" w:rsidP="005A161F">
            <w:pPr>
              <w:widowControl w:val="0"/>
              <w:ind w:hanging="108"/>
              <w:jc w:val="both"/>
              <w:rPr>
                <w:sz w:val="22"/>
                <w:szCs w:val="22"/>
              </w:rPr>
            </w:pPr>
            <w:r w:rsidRPr="00920ADC">
              <w:rPr>
                <w:sz w:val="22"/>
                <w:szCs w:val="22"/>
              </w:rPr>
              <w:t>- VP: CVP, các PCVP và các CV;</w:t>
            </w:r>
          </w:p>
          <w:p w14:paraId="4EF5ED0C" w14:textId="77777777" w:rsidR="00920ADC" w:rsidRPr="00920ADC" w:rsidRDefault="00920ADC" w:rsidP="005A161F">
            <w:pPr>
              <w:widowControl w:val="0"/>
              <w:ind w:hanging="108"/>
              <w:jc w:val="both"/>
              <w:rPr>
                <w:sz w:val="22"/>
                <w:szCs w:val="22"/>
              </w:rPr>
            </w:pPr>
            <w:r w:rsidRPr="00920ADC">
              <w:rPr>
                <w:sz w:val="22"/>
                <w:szCs w:val="22"/>
              </w:rPr>
              <w:t>- Cổng Thông tin Điện tử thành phố;</w:t>
            </w:r>
          </w:p>
          <w:p w14:paraId="3B484B53" w14:textId="33228931" w:rsidR="00920ADC" w:rsidRPr="00920ADC" w:rsidRDefault="00920ADC" w:rsidP="005A161F">
            <w:pPr>
              <w:widowControl w:val="0"/>
              <w:ind w:hanging="108"/>
              <w:jc w:val="both"/>
              <w:rPr>
                <w:sz w:val="22"/>
                <w:szCs w:val="22"/>
              </w:rPr>
            </w:pPr>
            <w:r w:rsidRPr="00920ADC">
              <w:rPr>
                <w:sz w:val="22"/>
                <w:szCs w:val="22"/>
              </w:rPr>
              <w:t>- Công báo thành phố;</w:t>
            </w:r>
          </w:p>
          <w:p w14:paraId="27049B65" w14:textId="31E69F25" w:rsidR="0013554B" w:rsidRPr="00920ADC" w:rsidRDefault="00920ADC" w:rsidP="005A161F">
            <w:pPr>
              <w:widowControl w:val="0"/>
              <w:ind w:hanging="108"/>
              <w:jc w:val="both"/>
              <w:rPr>
                <w:color w:val="0070C0"/>
                <w:sz w:val="22"/>
                <w:szCs w:val="22"/>
              </w:rPr>
            </w:pPr>
            <w:r w:rsidRPr="00920ADC">
              <w:rPr>
                <w:sz w:val="22"/>
                <w:szCs w:val="22"/>
              </w:rPr>
              <w:t>- Lưu VT, NN.</w:t>
            </w:r>
          </w:p>
        </w:tc>
        <w:tc>
          <w:tcPr>
            <w:tcW w:w="4536" w:type="dxa"/>
          </w:tcPr>
          <w:p w14:paraId="76CA28C3" w14:textId="4936FCE9" w:rsidR="001E257B" w:rsidRPr="00764E5E" w:rsidRDefault="001E257B" w:rsidP="005A161F">
            <w:pPr>
              <w:widowControl w:val="0"/>
              <w:jc w:val="center"/>
              <w:rPr>
                <w:b/>
                <w:szCs w:val="26"/>
                <w:lang w:val="af-ZA"/>
              </w:rPr>
            </w:pPr>
            <w:r w:rsidRPr="00764E5E">
              <w:rPr>
                <w:b/>
                <w:szCs w:val="26"/>
                <w:lang w:val="af-ZA"/>
              </w:rPr>
              <w:t xml:space="preserve">TM.ỦY BAN NHÂN DÂN </w:t>
            </w:r>
          </w:p>
          <w:p w14:paraId="448AAE16" w14:textId="65CB743C" w:rsidR="0013554B" w:rsidRDefault="00BA7C5A" w:rsidP="005A161F">
            <w:pPr>
              <w:widowControl w:val="0"/>
              <w:jc w:val="center"/>
              <w:rPr>
                <w:b/>
                <w:szCs w:val="26"/>
                <w:lang w:val="af-ZA"/>
              </w:rPr>
            </w:pPr>
            <w:r>
              <w:rPr>
                <w:b/>
                <w:szCs w:val="26"/>
                <w:lang w:val="af-ZA"/>
              </w:rPr>
              <w:t>KT.</w:t>
            </w:r>
            <w:r w:rsidR="0013554B" w:rsidRPr="00764E5E">
              <w:rPr>
                <w:b/>
                <w:szCs w:val="26"/>
                <w:lang w:val="af-ZA"/>
              </w:rPr>
              <w:t>CHỦ TỊCH</w:t>
            </w:r>
          </w:p>
          <w:p w14:paraId="5D914BB0" w14:textId="330DE3F6" w:rsidR="00BA7C5A" w:rsidRDefault="00BA7C5A" w:rsidP="005A161F">
            <w:pPr>
              <w:widowControl w:val="0"/>
              <w:jc w:val="center"/>
              <w:rPr>
                <w:b/>
                <w:szCs w:val="26"/>
                <w:lang w:val="af-ZA"/>
              </w:rPr>
            </w:pPr>
            <w:r>
              <w:rPr>
                <w:b/>
                <w:szCs w:val="26"/>
                <w:lang w:val="af-ZA"/>
              </w:rPr>
              <w:t>PHÓ CHỦ TỊCH</w:t>
            </w:r>
          </w:p>
          <w:p w14:paraId="36EF3028" w14:textId="77777777" w:rsidR="00BA7C5A" w:rsidRDefault="00BA7C5A" w:rsidP="005A161F">
            <w:pPr>
              <w:widowControl w:val="0"/>
              <w:jc w:val="center"/>
              <w:rPr>
                <w:b/>
                <w:szCs w:val="26"/>
                <w:lang w:val="af-ZA"/>
              </w:rPr>
            </w:pPr>
          </w:p>
          <w:p w14:paraId="11173591" w14:textId="77777777" w:rsidR="00BA7C5A" w:rsidRDefault="00BA7C5A" w:rsidP="005A161F">
            <w:pPr>
              <w:widowControl w:val="0"/>
              <w:jc w:val="center"/>
              <w:rPr>
                <w:b/>
                <w:szCs w:val="26"/>
                <w:lang w:val="af-ZA"/>
              </w:rPr>
            </w:pPr>
          </w:p>
          <w:p w14:paraId="26DB940B" w14:textId="77777777" w:rsidR="00BA7C5A" w:rsidRDefault="00BA7C5A" w:rsidP="005A161F">
            <w:pPr>
              <w:widowControl w:val="0"/>
              <w:jc w:val="center"/>
              <w:rPr>
                <w:b/>
                <w:szCs w:val="26"/>
                <w:lang w:val="af-ZA"/>
              </w:rPr>
            </w:pPr>
          </w:p>
          <w:p w14:paraId="50CB30F4" w14:textId="77777777" w:rsidR="00BA7C5A" w:rsidRDefault="00BA7C5A" w:rsidP="005A161F">
            <w:pPr>
              <w:widowControl w:val="0"/>
              <w:jc w:val="center"/>
              <w:rPr>
                <w:b/>
                <w:szCs w:val="26"/>
                <w:lang w:val="af-ZA"/>
              </w:rPr>
            </w:pPr>
          </w:p>
          <w:p w14:paraId="5B100312" w14:textId="5F16F180" w:rsidR="007B10E7" w:rsidRPr="00396DCC" w:rsidRDefault="007B10E7" w:rsidP="005A161F">
            <w:pPr>
              <w:widowControl w:val="0"/>
              <w:jc w:val="center"/>
              <w:rPr>
                <w:b/>
                <w:szCs w:val="26"/>
                <w:lang w:val="af-ZA"/>
              </w:rPr>
            </w:pPr>
          </w:p>
        </w:tc>
      </w:tr>
    </w:tbl>
    <w:p w14:paraId="7D34BD54" w14:textId="77777777" w:rsidR="00396DCC" w:rsidRPr="004816BD" w:rsidRDefault="00396DCC" w:rsidP="005A161F">
      <w:pPr>
        <w:pStyle w:val="BodyText2"/>
        <w:widowControl w:val="0"/>
        <w:tabs>
          <w:tab w:val="clear" w:pos="1440"/>
        </w:tabs>
        <w:ind w:firstLine="709"/>
        <w:jc w:val="both"/>
        <w:rPr>
          <w:b w:val="0"/>
          <w:bCs w:val="0"/>
          <w:sz w:val="16"/>
          <w:szCs w:val="28"/>
          <w:highlight w:val="yellow"/>
          <w:shd w:val="clear" w:color="auto" w:fill="FFFFFF"/>
          <w:lang w:val="af-ZA"/>
        </w:rPr>
      </w:pPr>
    </w:p>
    <w:sectPr w:rsidR="00396DCC" w:rsidRPr="004816BD" w:rsidSect="00764E5E">
      <w:headerReference w:type="default" r:id="rId8"/>
      <w:footerReference w:type="even" r:id="rId9"/>
      <w:pgSz w:w="11907" w:h="16840" w:code="9"/>
      <w:pgMar w:top="1134" w:right="1134" w:bottom="1134" w:left="1701" w:header="624" w:footer="62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D1911" w14:textId="77777777" w:rsidR="00F1562F" w:rsidRDefault="00F1562F">
      <w:r>
        <w:separator/>
      </w:r>
    </w:p>
  </w:endnote>
  <w:endnote w:type="continuationSeparator" w:id="0">
    <w:p w14:paraId="3476427A" w14:textId="77777777" w:rsidR="00F1562F" w:rsidRDefault="00F1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A4004" w14:textId="77777777" w:rsidR="00EC7313" w:rsidRDefault="00EC7313" w:rsidP="001E257B">
    <w:pPr>
      <w:framePr w:wrap="around" w:vAnchor="text" w:hAnchor="margin" w:xAlign="right" w:y="1"/>
    </w:pPr>
    <w:r>
      <w:fldChar w:fldCharType="begin"/>
    </w:r>
    <w:r>
      <w:instrText xml:space="preserve">PAGE  </w:instrText>
    </w:r>
    <w:r>
      <w:fldChar w:fldCharType="end"/>
    </w:r>
  </w:p>
  <w:p w14:paraId="5056E4BF" w14:textId="77777777" w:rsidR="00EC7313" w:rsidRDefault="00EC7313" w:rsidP="001E257B">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F240A" w14:textId="77777777" w:rsidR="00F1562F" w:rsidRDefault="00F1562F">
      <w:r>
        <w:separator/>
      </w:r>
    </w:p>
  </w:footnote>
  <w:footnote w:type="continuationSeparator" w:id="0">
    <w:p w14:paraId="4B8C92B9" w14:textId="77777777" w:rsidR="00F1562F" w:rsidRDefault="00F156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143033"/>
      <w:docPartObj>
        <w:docPartGallery w:val="Page Numbers (Top of Page)"/>
        <w:docPartUnique/>
      </w:docPartObj>
    </w:sdtPr>
    <w:sdtEndPr>
      <w:rPr>
        <w:noProof/>
        <w:sz w:val="24"/>
      </w:rPr>
    </w:sdtEndPr>
    <w:sdtContent>
      <w:p w14:paraId="18249ED6" w14:textId="32C14B92" w:rsidR="00B14A64" w:rsidRPr="00B873D6" w:rsidRDefault="00B14A64">
        <w:pPr>
          <w:pStyle w:val="Header"/>
          <w:jc w:val="center"/>
          <w:rPr>
            <w:sz w:val="24"/>
          </w:rPr>
        </w:pPr>
        <w:r w:rsidRPr="00B873D6">
          <w:rPr>
            <w:sz w:val="24"/>
          </w:rPr>
          <w:fldChar w:fldCharType="begin"/>
        </w:r>
        <w:r w:rsidRPr="00B873D6">
          <w:rPr>
            <w:sz w:val="24"/>
          </w:rPr>
          <w:instrText xml:space="preserve"> PAGE   \* MERGEFORMAT </w:instrText>
        </w:r>
        <w:r w:rsidRPr="00B873D6">
          <w:rPr>
            <w:sz w:val="24"/>
          </w:rPr>
          <w:fldChar w:fldCharType="separate"/>
        </w:r>
        <w:r w:rsidR="007737F5">
          <w:rPr>
            <w:noProof/>
            <w:sz w:val="24"/>
          </w:rPr>
          <w:t>2</w:t>
        </w:r>
        <w:r w:rsidRPr="00B873D6">
          <w:rPr>
            <w:noProof/>
            <w:sz w:val="24"/>
          </w:rPr>
          <w:fldChar w:fldCharType="end"/>
        </w:r>
      </w:p>
    </w:sdtContent>
  </w:sdt>
  <w:p w14:paraId="4FEE376E" w14:textId="77777777" w:rsidR="00B14A64" w:rsidRDefault="00B14A6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A4410"/>
    <w:multiLevelType w:val="hybridMultilevel"/>
    <w:tmpl w:val="13F89928"/>
    <w:lvl w:ilvl="0" w:tplc="5CAED2B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755D4675"/>
    <w:multiLevelType w:val="hybridMultilevel"/>
    <w:tmpl w:val="FA16AB90"/>
    <w:lvl w:ilvl="0" w:tplc="E2BCCD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BE0"/>
    <w:rsid w:val="00000966"/>
    <w:rsid w:val="00003680"/>
    <w:rsid w:val="000204A6"/>
    <w:rsid w:val="00025BAC"/>
    <w:rsid w:val="000260CD"/>
    <w:rsid w:val="0003529B"/>
    <w:rsid w:val="000363AD"/>
    <w:rsid w:val="00040BBC"/>
    <w:rsid w:val="00043F6E"/>
    <w:rsid w:val="0004543B"/>
    <w:rsid w:val="00045D2F"/>
    <w:rsid w:val="00047997"/>
    <w:rsid w:val="000509E3"/>
    <w:rsid w:val="0005208E"/>
    <w:rsid w:val="000626B7"/>
    <w:rsid w:val="00067282"/>
    <w:rsid w:val="0006729B"/>
    <w:rsid w:val="0007357D"/>
    <w:rsid w:val="00073973"/>
    <w:rsid w:val="000779F1"/>
    <w:rsid w:val="000815EC"/>
    <w:rsid w:val="00082A74"/>
    <w:rsid w:val="00086E29"/>
    <w:rsid w:val="00091CDD"/>
    <w:rsid w:val="00097506"/>
    <w:rsid w:val="000A2B9D"/>
    <w:rsid w:val="000A53FD"/>
    <w:rsid w:val="000B360A"/>
    <w:rsid w:val="000B41EE"/>
    <w:rsid w:val="000C216D"/>
    <w:rsid w:val="000C322B"/>
    <w:rsid w:val="000C408D"/>
    <w:rsid w:val="000C7E8B"/>
    <w:rsid w:val="000E1476"/>
    <w:rsid w:val="000E4B9D"/>
    <w:rsid w:val="000E71BF"/>
    <w:rsid w:val="000F6B92"/>
    <w:rsid w:val="001033DE"/>
    <w:rsid w:val="00111352"/>
    <w:rsid w:val="00115C3D"/>
    <w:rsid w:val="0011726C"/>
    <w:rsid w:val="00120533"/>
    <w:rsid w:val="001214B1"/>
    <w:rsid w:val="00121E52"/>
    <w:rsid w:val="001227A1"/>
    <w:rsid w:val="0013554B"/>
    <w:rsid w:val="00145A94"/>
    <w:rsid w:val="00146806"/>
    <w:rsid w:val="0015551C"/>
    <w:rsid w:val="001557F6"/>
    <w:rsid w:val="001560A5"/>
    <w:rsid w:val="001563E0"/>
    <w:rsid w:val="00157FEE"/>
    <w:rsid w:val="001614A3"/>
    <w:rsid w:val="00171064"/>
    <w:rsid w:val="001715E4"/>
    <w:rsid w:val="001744B3"/>
    <w:rsid w:val="00176799"/>
    <w:rsid w:val="00182A49"/>
    <w:rsid w:val="00190F8C"/>
    <w:rsid w:val="00191855"/>
    <w:rsid w:val="00192906"/>
    <w:rsid w:val="001A6089"/>
    <w:rsid w:val="001A7B18"/>
    <w:rsid w:val="001B2E41"/>
    <w:rsid w:val="001B497D"/>
    <w:rsid w:val="001B54FF"/>
    <w:rsid w:val="001B73BE"/>
    <w:rsid w:val="001C48E2"/>
    <w:rsid w:val="001C627C"/>
    <w:rsid w:val="001C64BA"/>
    <w:rsid w:val="001C6F2E"/>
    <w:rsid w:val="001D1B37"/>
    <w:rsid w:val="001D6815"/>
    <w:rsid w:val="001D7F26"/>
    <w:rsid w:val="001E257B"/>
    <w:rsid w:val="001E4267"/>
    <w:rsid w:val="001F1014"/>
    <w:rsid w:val="001F37C0"/>
    <w:rsid w:val="001F3868"/>
    <w:rsid w:val="001F6BB0"/>
    <w:rsid w:val="00201BFB"/>
    <w:rsid w:val="00202FE8"/>
    <w:rsid w:val="00205E48"/>
    <w:rsid w:val="00206EF6"/>
    <w:rsid w:val="00206F83"/>
    <w:rsid w:val="002109FE"/>
    <w:rsid w:val="002173EE"/>
    <w:rsid w:val="00241B6E"/>
    <w:rsid w:val="00245B1A"/>
    <w:rsid w:val="00246E38"/>
    <w:rsid w:val="00252343"/>
    <w:rsid w:val="00254154"/>
    <w:rsid w:val="00263604"/>
    <w:rsid w:val="00266C53"/>
    <w:rsid w:val="00270D0E"/>
    <w:rsid w:val="00273F12"/>
    <w:rsid w:val="0029237D"/>
    <w:rsid w:val="00294FDE"/>
    <w:rsid w:val="0029676D"/>
    <w:rsid w:val="0029718F"/>
    <w:rsid w:val="002A41F1"/>
    <w:rsid w:val="002A6F6E"/>
    <w:rsid w:val="002B0204"/>
    <w:rsid w:val="002B5927"/>
    <w:rsid w:val="002B5999"/>
    <w:rsid w:val="002C0EDC"/>
    <w:rsid w:val="002C13B8"/>
    <w:rsid w:val="002C5309"/>
    <w:rsid w:val="002D234B"/>
    <w:rsid w:val="002D2A12"/>
    <w:rsid w:val="002D790B"/>
    <w:rsid w:val="002E0115"/>
    <w:rsid w:val="002E59AB"/>
    <w:rsid w:val="002F492A"/>
    <w:rsid w:val="00324D52"/>
    <w:rsid w:val="0032754A"/>
    <w:rsid w:val="00331ECB"/>
    <w:rsid w:val="00332FB3"/>
    <w:rsid w:val="003342D5"/>
    <w:rsid w:val="003344FB"/>
    <w:rsid w:val="00336476"/>
    <w:rsid w:val="00336665"/>
    <w:rsid w:val="0034236D"/>
    <w:rsid w:val="003508EB"/>
    <w:rsid w:val="0035152D"/>
    <w:rsid w:val="0036523C"/>
    <w:rsid w:val="0036565F"/>
    <w:rsid w:val="003704DD"/>
    <w:rsid w:val="0037541E"/>
    <w:rsid w:val="00385E91"/>
    <w:rsid w:val="00387C7F"/>
    <w:rsid w:val="00392066"/>
    <w:rsid w:val="003941D6"/>
    <w:rsid w:val="00396DCC"/>
    <w:rsid w:val="003A493B"/>
    <w:rsid w:val="003C0EF9"/>
    <w:rsid w:val="003C6735"/>
    <w:rsid w:val="003D3FE9"/>
    <w:rsid w:val="003E1A51"/>
    <w:rsid w:val="003E5C2E"/>
    <w:rsid w:val="004114C7"/>
    <w:rsid w:val="00413FD5"/>
    <w:rsid w:val="00416214"/>
    <w:rsid w:val="0042025E"/>
    <w:rsid w:val="004205F5"/>
    <w:rsid w:val="00421FE8"/>
    <w:rsid w:val="00426666"/>
    <w:rsid w:val="00431740"/>
    <w:rsid w:val="0043331C"/>
    <w:rsid w:val="00435962"/>
    <w:rsid w:val="00441009"/>
    <w:rsid w:val="00442FFA"/>
    <w:rsid w:val="00445A7D"/>
    <w:rsid w:val="00453FB6"/>
    <w:rsid w:val="00461A71"/>
    <w:rsid w:val="00462971"/>
    <w:rsid w:val="00462A7A"/>
    <w:rsid w:val="00465311"/>
    <w:rsid w:val="00465977"/>
    <w:rsid w:val="0047417B"/>
    <w:rsid w:val="00474740"/>
    <w:rsid w:val="004765AF"/>
    <w:rsid w:val="004767E9"/>
    <w:rsid w:val="00477D4F"/>
    <w:rsid w:val="004816BD"/>
    <w:rsid w:val="00482710"/>
    <w:rsid w:val="00482937"/>
    <w:rsid w:val="00482BDA"/>
    <w:rsid w:val="004A26E1"/>
    <w:rsid w:val="004A4BFC"/>
    <w:rsid w:val="004A4D8C"/>
    <w:rsid w:val="004B0324"/>
    <w:rsid w:val="004C26BE"/>
    <w:rsid w:val="004D139C"/>
    <w:rsid w:val="004E0B6A"/>
    <w:rsid w:val="004E1124"/>
    <w:rsid w:val="004F2A7A"/>
    <w:rsid w:val="00501CA8"/>
    <w:rsid w:val="005076B5"/>
    <w:rsid w:val="00511844"/>
    <w:rsid w:val="00511EBD"/>
    <w:rsid w:val="00512F24"/>
    <w:rsid w:val="00515038"/>
    <w:rsid w:val="00521F31"/>
    <w:rsid w:val="00522DDC"/>
    <w:rsid w:val="005248F6"/>
    <w:rsid w:val="00526CAF"/>
    <w:rsid w:val="005336E4"/>
    <w:rsid w:val="00533FF7"/>
    <w:rsid w:val="00544910"/>
    <w:rsid w:val="00545BCF"/>
    <w:rsid w:val="005505BA"/>
    <w:rsid w:val="00552BC3"/>
    <w:rsid w:val="00552F5F"/>
    <w:rsid w:val="005570C0"/>
    <w:rsid w:val="005646B8"/>
    <w:rsid w:val="00565CF4"/>
    <w:rsid w:val="0056655D"/>
    <w:rsid w:val="00570306"/>
    <w:rsid w:val="00572AB8"/>
    <w:rsid w:val="005734F1"/>
    <w:rsid w:val="005750DD"/>
    <w:rsid w:val="00591D99"/>
    <w:rsid w:val="005928DE"/>
    <w:rsid w:val="00592DC2"/>
    <w:rsid w:val="005A161F"/>
    <w:rsid w:val="005A69A8"/>
    <w:rsid w:val="005A7B92"/>
    <w:rsid w:val="005B30BD"/>
    <w:rsid w:val="005B32F7"/>
    <w:rsid w:val="005B446D"/>
    <w:rsid w:val="005B5ABD"/>
    <w:rsid w:val="005B6E50"/>
    <w:rsid w:val="005C35FE"/>
    <w:rsid w:val="005C7062"/>
    <w:rsid w:val="005D12D8"/>
    <w:rsid w:val="005D6D67"/>
    <w:rsid w:val="005D7010"/>
    <w:rsid w:val="005D7475"/>
    <w:rsid w:val="005E232F"/>
    <w:rsid w:val="005E4328"/>
    <w:rsid w:val="005F0C0C"/>
    <w:rsid w:val="005F2484"/>
    <w:rsid w:val="005F2498"/>
    <w:rsid w:val="005F4FAC"/>
    <w:rsid w:val="00600F9E"/>
    <w:rsid w:val="00603404"/>
    <w:rsid w:val="0061024C"/>
    <w:rsid w:val="0061186E"/>
    <w:rsid w:val="00613E0C"/>
    <w:rsid w:val="006147CA"/>
    <w:rsid w:val="006149A6"/>
    <w:rsid w:val="00615F5B"/>
    <w:rsid w:val="00620321"/>
    <w:rsid w:val="00620881"/>
    <w:rsid w:val="00624CBE"/>
    <w:rsid w:val="00631B7C"/>
    <w:rsid w:val="00632ABA"/>
    <w:rsid w:val="006346C5"/>
    <w:rsid w:val="00637DCD"/>
    <w:rsid w:val="006408E6"/>
    <w:rsid w:val="0064296A"/>
    <w:rsid w:val="00643279"/>
    <w:rsid w:val="00651AD4"/>
    <w:rsid w:val="00660019"/>
    <w:rsid w:val="0066427A"/>
    <w:rsid w:val="00667179"/>
    <w:rsid w:val="0067463A"/>
    <w:rsid w:val="006752CC"/>
    <w:rsid w:val="00677511"/>
    <w:rsid w:val="00686EB8"/>
    <w:rsid w:val="00687DEB"/>
    <w:rsid w:val="00696DB4"/>
    <w:rsid w:val="006A236E"/>
    <w:rsid w:val="006B446C"/>
    <w:rsid w:val="006B4A97"/>
    <w:rsid w:val="006B4A98"/>
    <w:rsid w:val="006C1F4F"/>
    <w:rsid w:val="006C51E8"/>
    <w:rsid w:val="006C71DF"/>
    <w:rsid w:val="006D1A58"/>
    <w:rsid w:val="006D1DC2"/>
    <w:rsid w:val="006D3738"/>
    <w:rsid w:val="006D7836"/>
    <w:rsid w:val="006E29F1"/>
    <w:rsid w:val="006F2C2D"/>
    <w:rsid w:val="006F41A4"/>
    <w:rsid w:val="006F5A3E"/>
    <w:rsid w:val="006F64C6"/>
    <w:rsid w:val="006F73B7"/>
    <w:rsid w:val="006F7565"/>
    <w:rsid w:val="006F7591"/>
    <w:rsid w:val="00705CB5"/>
    <w:rsid w:val="007060F4"/>
    <w:rsid w:val="0071702C"/>
    <w:rsid w:val="00725911"/>
    <w:rsid w:val="00727438"/>
    <w:rsid w:val="00737D78"/>
    <w:rsid w:val="0074310E"/>
    <w:rsid w:val="007432DE"/>
    <w:rsid w:val="0075409E"/>
    <w:rsid w:val="007549FD"/>
    <w:rsid w:val="00754FD7"/>
    <w:rsid w:val="00756C19"/>
    <w:rsid w:val="0076116C"/>
    <w:rsid w:val="00764E5E"/>
    <w:rsid w:val="00772F2E"/>
    <w:rsid w:val="007737F5"/>
    <w:rsid w:val="00783F46"/>
    <w:rsid w:val="00793502"/>
    <w:rsid w:val="00796D3B"/>
    <w:rsid w:val="007A0132"/>
    <w:rsid w:val="007A738C"/>
    <w:rsid w:val="007B10E7"/>
    <w:rsid w:val="007B3A0F"/>
    <w:rsid w:val="007B6BE0"/>
    <w:rsid w:val="007C0123"/>
    <w:rsid w:val="007C26CF"/>
    <w:rsid w:val="007D17E2"/>
    <w:rsid w:val="007E0DE6"/>
    <w:rsid w:val="007F26BD"/>
    <w:rsid w:val="007F50C5"/>
    <w:rsid w:val="008055B9"/>
    <w:rsid w:val="00811DF4"/>
    <w:rsid w:val="00816EE2"/>
    <w:rsid w:val="0082102F"/>
    <w:rsid w:val="00821789"/>
    <w:rsid w:val="00822EB3"/>
    <w:rsid w:val="00823053"/>
    <w:rsid w:val="00835707"/>
    <w:rsid w:val="00835C49"/>
    <w:rsid w:val="00837897"/>
    <w:rsid w:val="00840968"/>
    <w:rsid w:val="00847EFE"/>
    <w:rsid w:val="00852880"/>
    <w:rsid w:val="008604FD"/>
    <w:rsid w:val="008605A1"/>
    <w:rsid w:val="00887E5D"/>
    <w:rsid w:val="00894472"/>
    <w:rsid w:val="00895570"/>
    <w:rsid w:val="0089771C"/>
    <w:rsid w:val="008A1990"/>
    <w:rsid w:val="008A5E71"/>
    <w:rsid w:val="008A6053"/>
    <w:rsid w:val="008A7FBB"/>
    <w:rsid w:val="008B3343"/>
    <w:rsid w:val="008B38B1"/>
    <w:rsid w:val="008C19F7"/>
    <w:rsid w:val="008D2394"/>
    <w:rsid w:val="008D53BB"/>
    <w:rsid w:val="008D7228"/>
    <w:rsid w:val="008D7534"/>
    <w:rsid w:val="008E3975"/>
    <w:rsid w:val="008E528D"/>
    <w:rsid w:val="008E5FE4"/>
    <w:rsid w:val="008F2177"/>
    <w:rsid w:val="008F6416"/>
    <w:rsid w:val="00901BD9"/>
    <w:rsid w:val="00906F2A"/>
    <w:rsid w:val="0091095E"/>
    <w:rsid w:val="009121D1"/>
    <w:rsid w:val="009138DA"/>
    <w:rsid w:val="00914E98"/>
    <w:rsid w:val="00920ADC"/>
    <w:rsid w:val="00925689"/>
    <w:rsid w:val="00926E78"/>
    <w:rsid w:val="00941C44"/>
    <w:rsid w:val="00950366"/>
    <w:rsid w:val="00950A60"/>
    <w:rsid w:val="00957523"/>
    <w:rsid w:val="00961A52"/>
    <w:rsid w:val="009679F9"/>
    <w:rsid w:val="00970577"/>
    <w:rsid w:val="00973DE6"/>
    <w:rsid w:val="0097490A"/>
    <w:rsid w:val="00975E6A"/>
    <w:rsid w:val="009760BB"/>
    <w:rsid w:val="009A4C24"/>
    <w:rsid w:val="009A52B3"/>
    <w:rsid w:val="009B185B"/>
    <w:rsid w:val="009B2A6B"/>
    <w:rsid w:val="009B381D"/>
    <w:rsid w:val="009B454C"/>
    <w:rsid w:val="009B5F00"/>
    <w:rsid w:val="009C2453"/>
    <w:rsid w:val="009C344B"/>
    <w:rsid w:val="009D077E"/>
    <w:rsid w:val="009D1755"/>
    <w:rsid w:val="009D282D"/>
    <w:rsid w:val="009D4330"/>
    <w:rsid w:val="009E0D3F"/>
    <w:rsid w:val="009E318E"/>
    <w:rsid w:val="009E5784"/>
    <w:rsid w:val="009F628C"/>
    <w:rsid w:val="00A02426"/>
    <w:rsid w:val="00A1631D"/>
    <w:rsid w:val="00A21FDF"/>
    <w:rsid w:val="00A25952"/>
    <w:rsid w:val="00A25A20"/>
    <w:rsid w:val="00A31445"/>
    <w:rsid w:val="00A34DA6"/>
    <w:rsid w:val="00A43740"/>
    <w:rsid w:val="00A50A6A"/>
    <w:rsid w:val="00A523FF"/>
    <w:rsid w:val="00A54356"/>
    <w:rsid w:val="00A54791"/>
    <w:rsid w:val="00A5650E"/>
    <w:rsid w:val="00A635A1"/>
    <w:rsid w:val="00A66CF6"/>
    <w:rsid w:val="00A7069F"/>
    <w:rsid w:val="00A710DD"/>
    <w:rsid w:val="00A7183A"/>
    <w:rsid w:val="00A71871"/>
    <w:rsid w:val="00A745C5"/>
    <w:rsid w:val="00A8113F"/>
    <w:rsid w:val="00A91A4A"/>
    <w:rsid w:val="00AA6214"/>
    <w:rsid w:val="00AA797C"/>
    <w:rsid w:val="00AC1E1E"/>
    <w:rsid w:val="00AC2926"/>
    <w:rsid w:val="00AC295F"/>
    <w:rsid w:val="00AC5827"/>
    <w:rsid w:val="00AE1492"/>
    <w:rsid w:val="00AE58CF"/>
    <w:rsid w:val="00AE7753"/>
    <w:rsid w:val="00AF0699"/>
    <w:rsid w:val="00AF6A84"/>
    <w:rsid w:val="00AF6C80"/>
    <w:rsid w:val="00AF76C0"/>
    <w:rsid w:val="00B05BC3"/>
    <w:rsid w:val="00B12635"/>
    <w:rsid w:val="00B127CD"/>
    <w:rsid w:val="00B14A64"/>
    <w:rsid w:val="00B2324A"/>
    <w:rsid w:val="00B37A78"/>
    <w:rsid w:val="00B53BF6"/>
    <w:rsid w:val="00B633A0"/>
    <w:rsid w:val="00B65F3B"/>
    <w:rsid w:val="00B667E2"/>
    <w:rsid w:val="00B7095E"/>
    <w:rsid w:val="00B873D6"/>
    <w:rsid w:val="00B90F25"/>
    <w:rsid w:val="00B96C11"/>
    <w:rsid w:val="00BA28BC"/>
    <w:rsid w:val="00BA5AFA"/>
    <w:rsid w:val="00BA708C"/>
    <w:rsid w:val="00BA7AB4"/>
    <w:rsid w:val="00BA7C5A"/>
    <w:rsid w:val="00BB0628"/>
    <w:rsid w:val="00BC33AB"/>
    <w:rsid w:val="00BC35A3"/>
    <w:rsid w:val="00BC5346"/>
    <w:rsid w:val="00BD67F0"/>
    <w:rsid w:val="00BE233B"/>
    <w:rsid w:val="00BE237A"/>
    <w:rsid w:val="00BE3CC5"/>
    <w:rsid w:val="00BF795C"/>
    <w:rsid w:val="00C072AD"/>
    <w:rsid w:val="00C10196"/>
    <w:rsid w:val="00C33104"/>
    <w:rsid w:val="00C35D63"/>
    <w:rsid w:val="00C45180"/>
    <w:rsid w:val="00C46CA2"/>
    <w:rsid w:val="00C4723F"/>
    <w:rsid w:val="00C53EB7"/>
    <w:rsid w:val="00C563D5"/>
    <w:rsid w:val="00C611FF"/>
    <w:rsid w:val="00C6193B"/>
    <w:rsid w:val="00C65F77"/>
    <w:rsid w:val="00C67FBC"/>
    <w:rsid w:val="00C7107E"/>
    <w:rsid w:val="00C71133"/>
    <w:rsid w:val="00C80305"/>
    <w:rsid w:val="00C8182C"/>
    <w:rsid w:val="00C82FFF"/>
    <w:rsid w:val="00C8706B"/>
    <w:rsid w:val="00C874AD"/>
    <w:rsid w:val="00C909AB"/>
    <w:rsid w:val="00C90FD7"/>
    <w:rsid w:val="00C9160F"/>
    <w:rsid w:val="00C92E47"/>
    <w:rsid w:val="00C97D51"/>
    <w:rsid w:val="00CA2563"/>
    <w:rsid w:val="00CA425A"/>
    <w:rsid w:val="00CB1659"/>
    <w:rsid w:val="00CB1D65"/>
    <w:rsid w:val="00CB4F75"/>
    <w:rsid w:val="00CC4DB8"/>
    <w:rsid w:val="00CC565C"/>
    <w:rsid w:val="00CE19B8"/>
    <w:rsid w:val="00CE3CDB"/>
    <w:rsid w:val="00CE7A65"/>
    <w:rsid w:val="00CF15EB"/>
    <w:rsid w:val="00CF7AC7"/>
    <w:rsid w:val="00CF7C48"/>
    <w:rsid w:val="00D14766"/>
    <w:rsid w:val="00D14ADB"/>
    <w:rsid w:val="00D15204"/>
    <w:rsid w:val="00D2351B"/>
    <w:rsid w:val="00D24213"/>
    <w:rsid w:val="00D24459"/>
    <w:rsid w:val="00D26FFC"/>
    <w:rsid w:val="00D30E24"/>
    <w:rsid w:val="00D31403"/>
    <w:rsid w:val="00D344E5"/>
    <w:rsid w:val="00D35729"/>
    <w:rsid w:val="00D44AE2"/>
    <w:rsid w:val="00D44FC3"/>
    <w:rsid w:val="00D464F7"/>
    <w:rsid w:val="00D50041"/>
    <w:rsid w:val="00D51A78"/>
    <w:rsid w:val="00D52610"/>
    <w:rsid w:val="00D55CCB"/>
    <w:rsid w:val="00D57F59"/>
    <w:rsid w:val="00D60105"/>
    <w:rsid w:val="00D623D3"/>
    <w:rsid w:val="00D71435"/>
    <w:rsid w:val="00D74C99"/>
    <w:rsid w:val="00D858AA"/>
    <w:rsid w:val="00D85DD7"/>
    <w:rsid w:val="00DA0FA1"/>
    <w:rsid w:val="00DA18DE"/>
    <w:rsid w:val="00DB004F"/>
    <w:rsid w:val="00DB2EFA"/>
    <w:rsid w:val="00DB701B"/>
    <w:rsid w:val="00DC02C6"/>
    <w:rsid w:val="00DC052D"/>
    <w:rsid w:val="00DC108A"/>
    <w:rsid w:val="00DC3849"/>
    <w:rsid w:val="00DC4F62"/>
    <w:rsid w:val="00DD2D2B"/>
    <w:rsid w:val="00DD680E"/>
    <w:rsid w:val="00DD71C4"/>
    <w:rsid w:val="00DE3BAB"/>
    <w:rsid w:val="00DE7D32"/>
    <w:rsid w:val="00DF06F8"/>
    <w:rsid w:val="00E06207"/>
    <w:rsid w:val="00E118A6"/>
    <w:rsid w:val="00E17C70"/>
    <w:rsid w:val="00E2052E"/>
    <w:rsid w:val="00E26D09"/>
    <w:rsid w:val="00E3038D"/>
    <w:rsid w:val="00E3731D"/>
    <w:rsid w:val="00E438B2"/>
    <w:rsid w:val="00E43B08"/>
    <w:rsid w:val="00E454D3"/>
    <w:rsid w:val="00E46D8A"/>
    <w:rsid w:val="00E543A6"/>
    <w:rsid w:val="00E60F9E"/>
    <w:rsid w:val="00E61606"/>
    <w:rsid w:val="00E638AF"/>
    <w:rsid w:val="00E63D5F"/>
    <w:rsid w:val="00E65CF1"/>
    <w:rsid w:val="00E73266"/>
    <w:rsid w:val="00E74148"/>
    <w:rsid w:val="00E80BA1"/>
    <w:rsid w:val="00E83AEE"/>
    <w:rsid w:val="00E86027"/>
    <w:rsid w:val="00E8692F"/>
    <w:rsid w:val="00E96FB2"/>
    <w:rsid w:val="00EA15F2"/>
    <w:rsid w:val="00EA17B3"/>
    <w:rsid w:val="00EA450A"/>
    <w:rsid w:val="00EB07DF"/>
    <w:rsid w:val="00EB0F54"/>
    <w:rsid w:val="00EB509A"/>
    <w:rsid w:val="00EC7313"/>
    <w:rsid w:val="00EC7E6F"/>
    <w:rsid w:val="00ED0BF9"/>
    <w:rsid w:val="00ED2EB5"/>
    <w:rsid w:val="00ED7CAF"/>
    <w:rsid w:val="00EF40AC"/>
    <w:rsid w:val="00F11B15"/>
    <w:rsid w:val="00F1562F"/>
    <w:rsid w:val="00F17EF3"/>
    <w:rsid w:val="00F32665"/>
    <w:rsid w:val="00F349E4"/>
    <w:rsid w:val="00F350CA"/>
    <w:rsid w:val="00F47012"/>
    <w:rsid w:val="00F50EFE"/>
    <w:rsid w:val="00F51051"/>
    <w:rsid w:val="00F53B54"/>
    <w:rsid w:val="00F70CF9"/>
    <w:rsid w:val="00F721CB"/>
    <w:rsid w:val="00FB503C"/>
    <w:rsid w:val="00FB76EC"/>
    <w:rsid w:val="00FC1A95"/>
    <w:rsid w:val="00FD0CD1"/>
    <w:rsid w:val="00FD21B9"/>
    <w:rsid w:val="00FD2D58"/>
    <w:rsid w:val="00FF4442"/>
    <w:rsid w:val="00FF4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5FFAAF8"/>
  <w15:docId w15:val="{2C0DB2C9-989D-43DC-8252-6C582A48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4"/>
    </w:rPr>
  </w:style>
  <w:style w:type="paragraph" w:styleId="Heading1">
    <w:name w:val="heading 1"/>
    <w:basedOn w:val="Normal"/>
    <w:next w:val="Normal"/>
    <w:qFormat/>
    <w:pPr>
      <w:keepNext/>
      <w:outlineLvl w:val="0"/>
    </w:pPr>
    <w:rPr>
      <w:rFonts w:ascii="VNtimes new roman" w:hAnsi="VNtimes new roman"/>
      <w:szCs w:val="20"/>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tabs>
        <w:tab w:val="left" w:pos="1440"/>
      </w:tabs>
      <w:jc w:val="center"/>
      <w:outlineLvl w:val="2"/>
    </w:pPr>
    <w:rPr>
      <w:b/>
      <w:bCs/>
      <w:sz w:val="30"/>
    </w:rPr>
  </w:style>
  <w:style w:type="paragraph" w:styleId="Heading4">
    <w:name w:val="heading 4"/>
    <w:basedOn w:val="Normal"/>
    <w:next w:val="Normal"/>
    <w:link w:val="Heading4Char"/>
    <w:semiHidden/>
    <w:unhideWhenUsed/>
    <w:qFormat/>
    <w:rsid w:val="005D12D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sz w:val="26"/>
    </w:rPr>
  </w:style>
  <w:style w:type="paragraph" w:styleId="BodyText2">
    <w:name w:val="Body Text 2"/>
    <w:basedOn w:val="Normal"/>
    <w:pPr>
      <w:tabs>
        <w:tab w:val="left" w:pos="1440"/>
      </w:tabs>
      <w:jc w:val="center"/>
    </w:pPr>
    <w:rPr>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before="120" w:line="252" w:lineRule="auto"/>
      <w:ind w:firstLine="720"/>
      <w:jc w:val="both"/>
    </w:pPr>
  </w:style>
  <w:style w:type="paragraph" w:styleId="Header">
    <w:name w:val="header"/>
    <w:basedOn w:val="Normal"/>
    <w:link w:val="HeaderChar"/>
    <w:uiPriority w:val="99"/>
    <w:rsid w:val="00E454D3"/>
    <w:pPr>
      <w:tabs>
        <w:tab w:val="center" w:pos="4320"/>
        <w:tab w:val="right" w:pos="8640"/>
      </w:tabs>
    </w:pPr>
  </w:style>
  <w:style w:type="paragraph" w:customStyle="1" w:styleId="CharCharCharCharCharCharCharCharChar1Char">
    <w:name w:val="Char Char Char Char Char Char Char Char Char1 Char"/>
    <w:basedOn w:val="Normal"/>
    <w:next w:val="Normal"/>
    <w:autoRedefine/>
    <w:semiHidden/>
    <w:rsid w:val="00552F5F"/>
    <w:pPr>
      <w:spacing w:before="120" w:after="120" w:line="312" w:lineRule="auto"/>
    </w:pPr>
    <w:rPr>
      <w:szCs w:val="22"/>
    </w:rPr>
  </w:style>
  <w:style w:type="paragraph" w:styleId="BodyTextIndent3">
    <w:name w:val="Body Text Indent 3"/>
    <w:basedOn w:val="Normal"/>
    <w:rsid w:val="00552F5F"/>
    <w:pPr>
      <w:spacing w:after="120"/>
      <w:ind w:left="360"/>
    </w:pPr>
    <w:rPr>
      <w:sz w:val="16"/>
      <w:szCs w:val="16"/>
    </w:rPr>
  </w:style>
  <w:style w:type="character" w:customStyle="1" w:styleId="FooterChar">
    <w:name w:val="Footer Char"/>
    <w:basedOn w:val="DefaultParagraphFont"/>
    <w:link w:val="Footer"/>
    <w:uiPriority w:val="99"/>
    <w:rsid w:val="00F350CA"/>
    <w:rPr>
      <w:sz w:val="28"/>
      <w:szCs w:val="24"/>
    </w:rPr>
  </w:style>
  <w:style w:type="character" w:styleId="Hyperlink">
    <w:name w:val="Hyperlink"/>
    <w:basedOn w:val="DefaultParagraphFont"/>
    <w:uiPriority w:val="99"/>
    <w:unhideWhenUsed/>
    <w:rsid w:val="00BE233B"/>
    <w:rPr>
      <w:color w:val="0000FF"/>
      <w:u w:val="single"/>
    </w:rPr>
  </w:style>
  <w:style w:type="paragraph" w:styleId="ListParagraph">
    <w:name w:val="List Paragraph"/>
    <w:basedOn w:val="Normal"/>
    <w:uiPriority w:val="34"/>
    <w:qFormat/>
    <w:rsid w:val="008F2177"/>
    <w:pPr>
      <w:ind w:left="720"/>
      <w:contextualSpacing/>
    </w:pPr>
  </w:style>
  <w:style w:type="character" w:customStyle="1" w:styleId="HeaderChar">
    <w:name w:val="Header Char"/>
    <w:basedOn w:val="DefaultParagraphFont"/>
    <w:link w:val="Header"/>
    <w:uiPriority w:val="99"/>
    <w:rsid w:val="00B14A64"/>
    <w:rPr>
      <w:sz w:val="28"/>
      <w:szCs w:val="24"/>
    </w:rPr>
  </w:style>
  <w:style w:type="paragraph" w:styleId="NormalWeb">
    <w:name w:val="Normal (Web)"/>
    <w:basedOn w:val="Normal"/>
    <w:uiPriority w:val="99"/>
    <w:unhideWhenUsed/>
    <w:rsid w:val="00572AB8"/>
    <w:pPr>
      <w:spacing w:before="100" w:beforeAutospacing="1" w:after="100" w:afterAutospacing="1"/>
    </w:pPr>
    <w:rPr>
      <w:sz w:val="24"/>
    </w:rPr>
  </w:style>
  <w:style w:type="character" w:customStyle="1" w:styleId="Vnbnnidung">
    <w:name w:val="Văn bản nội dung_"/>
    <w:link w:val="Vnbnnidung0"/>
    <w:uiPriority w:val="99"/>
    <w:rsid w:val="00482BDA"/>
    <w:rPr>
      <w:sz w:val="26"/>
      <w:szCs w:val="26"/>
    </w:rPr>
  </w:style>
  <w:style w:type="paragraph" w:customStyle="1" w:styleId="Vnbnnidung0">
    <w:name w:val="Văn bản nội dung"/>
    <w:basedOn w:val="Normal"/>
    <w:link w:val="Vnbnnidung"/>
    <w:uiPriority w:val="99"/>
    <w:rsid w:val="00482BDA"/>
    <w:pPr>
      <w:widowControl w:val="0"/>
      <w:spacing w:after="180" w:line="259" w:lineRule="auto"/>
      <w:ind w:firstLine="400"/>
    </w:pPr>
    <w:rPr>
      <w:sz w:val="26"/>
      <w:szCs w:val="26"/>
    </w:rPr>
  </w:style>
  <w:style w:type="character" w:customStyle="1" w:styleId="Heading4Char">
    <w:name w:val="Heading 4 Char"/>
    <w:basedOn w:val="DefaultParagraphFont"/>
    <w:link w:val="Heading4"/>
    <w:semiHidden/>
    <w:rsid w:val="005D12D8"/>
    <w:rPr>
      <w:rFonts w:asciiTheme="majorHAnsi" w:eastAsiaTheme="majorEastAsia" w:hAnsiTheme="majorHAnsi" w:cstheme="majorBidi"/>
      <w:i/>
      <w:iCs/>
      <w:color w:val="365F91" w:themeColor="accent1" w:themeShade="BF"/>
      <w:sz w:val="28"/>
      <w:szCs w:val="24"/>
    </w:rPr>
  </w:style>
  <w:style w:type="paragraph" w:styleId="BalloonText">
    <w:name w:val="Balloon Text"/>
    <w:basedOn w:val="Normal"/>
    <w:link w:val="BalloonTextChar"/>
    <w:rsid w:val="004816BD"/>
    <w:rPr>
      <w:rFonts w:ascii="Segoe UI" w:hAnsi="Segoe UI" w:cs="Segoe UI"/>
      <w:sz w:val="18"/>
      <w:szCs w:val="18"/>
    </w:rPr>
  </w:style>
  <w:style w:type="character" w:customStyle="1" w:styleId="BalloonTextChar">
    <w:name w:val="Balloon Text Char"/>
    <w:basedOn w:val="DefaultParagraphFont"/>
    <w:link w:val="BalloonText"/>
    <w:rsid w:val="004816BD"/>
    <w:rPr>
      <w:rFonts w:ascii="Segoe UI" w:hAnsi="Segoe UI" w:cs="Segoe UI"/>
      <w:sz w:val="18"/>
      <w:szCs w:val="18"/>
    </w:rPr>
  </w:style>
  <w:style w:type="character" w:customStyle="1" w:styleId="fontstyle01">
    <w:name w:val="fontstyle01"/>
    <w:basedOn w:val="DefaultParagraphFont"/>
    <w:rsid w:val="001D1B37"/>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275813">
      <w:bodyDiv w:val="1"/>
      <w:marLeft w:val="0"/>
      <w:marRight w:val="0"/>
      <w:marTop w:val="0"/>
      <w:marBottom w:val="0"/>
      <w:divBdr>
        <w:top w:val="none" w:sz="0" w:space="0" w:color="auto"/>
        <w:left w:val="none" w:sz="0" w:space="0" w:color="auto"/>
        <w:bottom w:val="none" w:sz="0" w:space="0" w:color="auto"/>
        <w:right w:val="none" w:sz="0" w:space="0" w:color="auto"/>
      </w:divBdr>
    </w:div>
    <w:div w:id="289829031">
      <w:bodyDiv w:val="1"/>
      <w:marLeft w:val="0"/>
      <w:marRight w:val="0"/>
      <w:marTop w:val="0"/>
      <w:marBottom w:val="0"/>
      <w:divBdr>
        <w:top w:val="none" w:sz="0" w:space="0" w:color="auto"/>
        <w:left w:val="none" w:sz="0" w:space="0" w:color="auto"/>
        <w:bottom w:val="none" w:sz="0" w:space="0" w:color="auto"/>
        <w:right w:val="none" w:sz="0" w:space="0" w:color="auto"/>
      </w:divBdr>
    </w:div>
    <w:div w:id="430316718">
      <w:bodyDiv w:val="1"/>
      <w:marLeft w:val="0"/>
      <w:marRight w:val="0"/>
      <w:marTop w:val="0"/>
      <w:marBottom w:val="0"/>
      <w:divBdr>
        <w:top w:val="none" w:sz="0" w:space="0" w:color="auto"/>
        <w:left w:val="none" w:sz="0" w:space="0" w:color="auto"/>
        <w:bottom w:val="none" w:sz="0" w:space="0" w:color="auto"/>
        <w:right w:val="none" w:sz="0" w:space="0" w:color="auto"/>
      </w:divBdr>
    </w:div>
    <w:div w:id="1284312736">
      <w:bodyDiv w:val="1"/>
      <w:marLeft w:val="0"/>
      <w:marRight w:val="0"/>
      <w:marTop w:val="0"/>
      <w:marBottom w:val="0"/>
      <w:divBdr>
        <w:top w:val="none" w:sz="0" w:space="0" w:color="auto"/>
        <w:left w:val="none" w:sz="0" w:space="0" w:color="auto"/>
        <w:bottom w:val="none" w:sz="0" w:space="0" w:color="auto"/>
        <w:right w:val="none" w:sz="0" w:space="0" w:color="auto"/>
      </w:divBdr>
    </w:div>
    <w:div w:id="1466964344">
      <w:bodyDiv w:val="1"/>
      <w:marLeft w:val="0"/>
      <w:marRight w:val="0"/>
      <w:marTop w:val="0"/>
      <w:marBottom w:val="0"/>
      <w:divBdr>
        <w:top w:val="none" w:sz="0" w:space="0" w:color="auto"/>
        <w:left w:val="none" w:sz="0" w:space="0" w:color="auto"/>
        <w:bottom w:val="none" w:sz="0" w:space="0" w:color="auto"/>
        <w:right w:val="none" w:sz="0" w:space="0" w:color="auto"/>
      </w:divBdr>
    </w:div>
    <w:div w:id="1474761871">
      <w:bodyDiv w:val="1"/>
      <w:marLeft w:val="0"/>
      <w:marRight w:val="0"/>
      <w:marTop w:val="0"/>
      <w:marBottom w:val="0"/>
      <w:divBdr>
        <w:top w:val="none" w:sz="0" w:space="0" w:color="auto"/>
        <w:left w:val="none" w:sz="0" w:space="0" w:color="auto"/>
        <w:bottom w:val="none" w:sz="0" w:space="0" w:color="auto"/>
        <w:right w:val="none" w:sz="0" w:space="0" w:color="auto"/>
      </w:divBdr>
    </w:div>
    <w:div w:id="170119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AC86F-7D7E-4454-B0B5-897E31A4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UỶ BAN NHÂN DÂN         CỘNG HÒA XÃ HỘI CHỦ NGHĨA VIỆT NAM</vt:lpstr>
    </vt:vector>
  </TitlesOfParts>
  <Company>Microsoft</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HÒA XÃ HỘI CHỦ NGHĨA VIỆT NAM</dc:title>
  <dc:creator>Huevx</dc:creator>
  <cp:lastModifiedBy>CMS</cp:lastModifiedBy>
  <cp:revision>106</cp:revision>
  <cp:lastPrinted>2026-06-11T04:07:00Z</cp:lastPrinted>
  <dcterms:created xsi:type="dcterms:W3CDTF">2026-06-03T06:50:00Z</dcterms:created>
  <dcterms:modified xsi:type="dcterms:W3CDTF">2026-08-04T05:44:00Z</dcterms:modified>
</cp:coreProperties>
</file>